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59" w:rsidRPr="00416C34" w:rsidRDefault="00E67159" w:rsidP="00E67159">
      <w:pPr>
        <w:jc w:val="center"/>
        <w:rPr>
          <w:rFonts w:ascii="Arial" w:eastAsia="Calibri" w:hAnsi="Arial" w:cs="Arial"/>
          <w:lang w:val="mn-MN"/>
        </w:rPr>
      </w:pPr>
      <w:r w:rsidRPr="00416C34">
        <w:rPr>
          <w:rFonts w:ascii="Arial" w:hAnsi="Arial" w:cs="Arial"/>
          <w:lang w:val="mn-MN"/>
        </w:rPr>
        <w:t>ЦАГДААГИЙН ЕРӨНХИЙ ГАЗРЫН 2016 ОНЫ САНХҮҮГИЙН</w:t>
      </w:r>
    </w:p>
    <w:p w:rsidR="00E67159" w:rsidRPr="00416C34" w:rsidRDefault="00E67159" w:rsidP="00E67159">
      <w:pPr>
        <w:jc w:val="center"/>
        <w:rPr>
          <w:rFonts w:ascii="Arial" w:hAnsi="Arial" w:cs="Arial"/>
          <w:lang w:val="mn-MN"/>
        </w:rPr>
      </w:pPr>
      <w:r w:rsidRPr="00416C34">
        <w:rPr>
          <w:rFonts w:ascii="Arial" w:hAnsi="Arial" w:cs="Arial"/>
          <w:lang w:val="mn-MN"/>
        </w:rPr>
        <w:t>НЭГТГЭСЭН ТАЙЛАН, ТӨСВИЙН ГҮЙЦЭТГЭЛД ХИЙСЭН</w:t>
      </w:r>
    </w:p>
    <w:p w:rsidR="00E67159" w:rsidRPr="00416C34" w:rsidRDefault="00E67159" w:rsidP="00E67159">
      <w:pPr>
        <w:jc w:val="center"/>
        <w:rPr>
          <w:rFonts w:ascii="Arial" w:hAnsi="Arial" w:cs="Arial"/>
          <w:lang w:val="mn-MN"/>
        </w:rPr>
      </w:pPr>
      <w:r w:rsidRPr="00416C34">
        <w:rPr>
          <w:rFonts w:ascii="Arial" w:hAnsi="Arial" w:cs="Arial"/>
          <w:lang w:val="mn-MN"/>
        </w:rPr>
        <w:t xml:space="preserve">АУДИТЫН ТАЙЛАН, ДҮГНЭЛТ, ЗӨВЛӨМЖИЙН МӨРӨӨР </w:t>
      </w:r>
    </w:p>
    <w:p w:rsidR="00E67159" w:rsidRPr="00416C34" w:rsidRDefault="00E67159" w:rsidP="00E67159">
      <w:pPr>
        <w:jc w:val="center"/>
        <w:rPr>
          <w:rFonts w:ascii="Arial" w:hAnsi="Arial" w:cs="Arial"/>
          <w:lang w:val="mn-MN"/>
        </w:rPr>
      </w:pPr>
      <w:r w:rsidRPr="00416C34">
        <w:rPr>
          <w:rFonts w:ascii="Arial" w:hAnsi="Arial" w:cs="Arial"/>
          <w:lang w:val="mn-MN"/>
        </w:rPr>
        <w:t>АВЧ ХЭРЭГЖҮҮЛСЭН АРГА ХЭМЖЭЭНИЙ ТАЙЛАН.</w:t>
      </w:r>
    </w:p>
    <w:p w:rsidR="00E67159" w:rsidRPr="00416C34" w:rsidRDefault="00E67159" w:rsidP="00E67159">
      <w:pPr>
        <w:jc w:val="center"/>
        <w:rPr>
          <w:rFonts w:ascii="Arial" w:hAnsi="Arial" w:cs="Arial"/>
          <w:lang w:val="mn-MN"/>
        </w:rPr>
      </w:pPr>
    </w:p>
    <w:p w:rsidR="00E67159" w:rsidRPr="00416C34" w:rsidRDefault="00E67159" w:rsidP="00E67159">
      <w:pPr>
        <w:rPr>
          <w:rFonts w:ascii="Arial" w:hAnsi="Arial" w:cs="Arial"/>
          <w:lang w:val="mn-MN"/>
        </w:rPr>
      </w:pPr>
    </w:p>
    <w:p w:rsidR="00E67159" w:rsidRPr="00416C34" w:rsidRDefault="00E67159" w:rsidP="00E67159">
      <w:pPr>
        <w:rPr>
          <w:rFonts w:ascii="Arial" w:hAnsi="Arial" w:cs="Arial"/>
          <w:lang w:val="mn-MN"/>
        </w:rPr>
      </w:pPr>
      <w:r>
        <w:rPr>
          <w:rFonts w:ascii="Arial" w:hAnsi="Arial" w:cs="Arial"/>
          <w:lang w:val="mn-MN"/>
        </w:rPr>
        <w:t>2017-11-30</w:t>
      </w:r>
      <w:r w:rsidRPr="00416C34">
        <w:rPr>
          <w:rFonts w:ascii="Arial" w:hAnsi="Arial" w:cs="Arial"/>
          <w:lang w:val="mn-MN"/>
        </w:rPr>
        <w:t xml:space="preserve">                                                                                             Улаанбаатар хот</w:t>
      </w:r>
      <w:r w:rsidRPr="00416C34">
        <w:rPr>
          <w:rFonts w:ascii="Arial" w:hAnsi="Arial" w:cs="Arial"/>
          <w:lang w:val="mn-MN"/>
        </w:rPr>
        <w:tab/>
      </w:r>
    </w:p>
    <w:p w:rsidR="00E67159" w:rsidRPr="00416C34" w:rsidRDefault="00E67159" w:rsidP="00E67159">
      <w:pPr>
        <w:ind w:firstLine="720"/>
        <w:jc w:val="both"/>
        <w:rPr>
          <w:rFonts w:ascii="Arial" w:hAnsi="Arial" w:cs="Arial"/>
          <w:lang w:val="mn-MN"/>
        </w:rPr>
      </w:pPr>
    </w:p>
    <w:p w:rsidR="00E67159" w:rsidRPr="00416C34" w:rsidRDefault="00E67159" w:rsidP="00E67159">
      <w:pPr>
        <w:ind w:firstLine="720"/>
        <w:jc w:val="both"/>
        <w:rPr>
          <w:rFonts w:ascii="Arial" w:hAnsi="Arial" w:cs="Arial"/>
          <w:lang w:val="mn-MN"/>
        </w:rPr>
      </w:pPr>
      <w:r w:rsidRPr="00416C34">
        <w:rPr>
          <w:rFonts w:ascii="Arial" w:hAnsi="Arial" w:cs="Arial"/>
          <w:lang w:val="mn-MN"/>
        </w:rPr>
        <w:t>Үндэсний аудитын газраас Цагдаагийн ерөнхий газрын хар</w:t>
      </w:r>
      <w:r>
        <w:rPr>
          <w:rFonts w:ascii="Arial" w:hAnsi="Arial" w:cs="Arial"/>
          <w:lang w:val="mn-MN"/>
        </w:rPr>
        <w:t xml:space="preserve">ъяа нийт 61 байгууллагаас </w:t>
      </w:r>
      <w:r w:rsidRPr="00416C34">
        <w:rPr>
          <w:rFonts w:ascii="Arial" w:hAnsi="Arial" w:cs="Arial"/>
          <w:lang w:val="mn-MN"/>
        </w:rPr>
        <w:t>16 бай</w:t>
      </w:r>
      <w:r>
        <w:rPr>
          <w:rFonts w:ascii="Arial" w:hAnsi="Arial" w:cs="Arial"/>
          <w:lang w:val="mn-MN"/>
        </w:rPr>
        <w:t>гууллагыг түүвэрт хамруулан,  41</w:t>
      </w:r>
      <w:r w:rsidRPr="00416C34">
        <w:rPr>
          <w:rFonts w:ascii="Arial" w:hAnsi="Arial" w:cs="Arial"/>
          <w:lang w:val="mn-MN"/>
        </w:rPr>
        <w:t xml:space="preserve"> байгууллагын 2016 оны санхүүгийн тайлан, төсвийн гүйцэтгэлд санхүүгийн аудит хийж, 4 байгууллагад итгэл үзүүлж, бусад байгууллагад нь “Зөрчи</w:t>
      </w:r>
      <w:r>
        <w:rPr>
          <w:rFonts w:ascii="Arial" w:hAnsi="Arial" w:cs="Arial"/>
          <w:lang w:val="mn-MN"/>
        </w:rPr>
        <w:t>лгүй” санал дүгнэлт өгсөн байна.</w:t>
      </w:r>
    </w:p>
    <w:p w:rsidR="00E67159" w:rsidRPr="00416C34" w:rsidRDefault="00E67159" w:rsidP="00E67159">
      <w:pPr>
        <w:ind w:firstLine="720"/>
        <w:jc w:val="both"/>
        <w:rPr>
          <w:rFonts w:ascii="Arial" w:hAnsi="Arial" w:cs="Arial"/>
          <w:lang w:val="mn-MN"/>
        </w:rPr>
      </w:pPr>
      <w:r w:rsidRPr="00416C34">
        <w:rPr>
          <w:rFonts w:ascii="Arial" w:hAnsi="Arial" w:cs="Arial"/>
          <w:lang w:val="mn-MN"/>
        </w:rPr>
        <w:t xml:space="preserve">Цагдаагийн ерөнхий газрын 2016 оны санхүүгийн нэгтгэсэн тайланд нэгтгүүлсэн 2 төрийн өмчит үйлдвэрийн газрын санхүүгийн тайланг баталгаажуулах аудитаар “Монгол тамга” ТӨҮГазар нь “Хязгаарлалттай”, “Цагаан шонхор” ТӨҮГ болон Цагдаагийн ерөнхий газрын санхүүгийн нэгтгэсэн тайлан нь “Зөрчилгүй” санал дүгнэлттэй шалгагдсан.  </w:t>
      </w:r>
    </w:p>
    <w:p w:rsidR="00E67159" w:rsidRDefault="00E67159" w:rsidP="00E67159">
      <w:pPr>
        <w:ind w:firstLine="720"/>
        <w:jc w:val="both"/>
        <w:rPr>
          <w:rFonts w:ascii="Arial" w:hAnsi="Arial" w:cs="Arial"/>
          <w:lang w:val="mn-MN"/>
        </w:rPr>
      </w:pPr>
      <w:r w:rsidRPr="00416C34">
        <w:rPr>
          <w:rFonts w:ascii="Arial" w:hAnsi="Arial" w:cs="Arial"/>
          <w:lang w:val="mn-MN"/>
        </w:rPr>
        <w:t>Аудитаар цагдаагийн байгууллагад  нийт 10 асуудлаар 7,6 сая төгрөгийг нөхөн төлүүлэх төлбөрийн акт тогтоож, 39 асуудлаар 423,4 сая төгрөгийн зөрчл</w:t>
      </w:r>
      <w:r>
        <w:rPr>
          <w:rFonts w:ascii="Arial" w:hAnsi="Arial" w:cs="Arial"/>
          <w:lang w:val="mn-MN"/>
        </w:rPr>
        <w:t>ийг арилгах  албан шаардлага, 64 асуудлаар 3048,4</w:t>
      </w:r>
      <w:r w:rsidRPr="00416C34">
        <w:rPr>
          <w:rFonts w:ascii="Arial" w:hAnsi="Arial" w:cs="Arial"/>
          <w:lang w:val="mn-MN"/>
        </w:rPr>
        <w:t xml:space="preserve"> сая төгрөгийн зөрчил арилгах зөвлөмжийг цагдаагийн байгуу</w:t>
      </w:r>
      <w:r>
        <w:rPr>
          <w:rFonts w:ascii="Arial" w:hAnsi="Arial" w:cs="Arial"/>
          <w:lang w:val="mn-MN"/>
        </w:rPr>
        <w:t xml:space="preserve">ллагад ирүүлсэн байна. </w:t>
      </w:r>
    </w:p>
    <w:p w:rsidR="00E67159" w:rsidRPr="00416C34" w:rsidRDefault="00E67159" w:rsidP="00E67159">
      <w:pPr>
        <w:ind w:firstLine="720"/>
        <w:jc w:val="both"/>
        <w:rPr>
          <w:rFonts w:ascii="Arial" w:hAnsi="Arial" w:cs="Arial"/>
        </w:rPr>
      </w:pPr>
      <w:r w:rsidRPr="00416C34">
        <w:rPr>
          <w:rFonts w:ascii="Arial" w:hAnsi="Arial" w:cs="Arial"/>
          <w:lang w:val="mn-MN"/>
        </w:rPr>
        <w:t xml:space="preserve">Цагдаагийн ерөнхий газрын 2016 оны санхүүгийн нэгтгэсэн тайланд “Монгол тамга” ТӨААТҮГ, “Цагаан шонхор” ТӨААТҮГ-ын 2016 оны санхүүгийн тайланг нэгтгэсэн тул эдгээр байгууллагын санхүүгийн тайланд аудит хийх явцад илэрсэн алдаа зөрчлийг цагдаагийн байгууллагын  нийт зөрчлийн дүнд нэгтгэсэн ба энэ хоёр байгууллагын тайланд 32,8 сая төгрөгийн залруулга хийгдэж,  30,4 сая төгрөгийг нөхөн төлүүлэх төлбөрийн акт тогтоож, 2 асуудлаар 132,9 сая төгрөгийн зөрчлийг арилгах  албан шаардлага, 9 асуудлаар 176,9 сая төгрөгийн зөрчил арилгах зөвлөмжийг  өгсөн байна. </w:t>
      </w:r>
    </w:p>
    <w:p w:rsidR="00E67159" w:rsidRPr="00416C34" w:rsidRDefault="00E67159" w:rsidP="00E67159">
      <w:pPr>
        <w:pStyle w:val="BodyTextIndent"/>
        <w:spacing w:after="0"/>
        <w:ind w:left="0" w:firstLine="720"/>
        <w:jc w:val="both"/>
        <w:rPr>
          <w:rFonts w:ascii="Arial" w:hAnsi="Arial" w:cs="Arial"/>
          <w:lang w:val="mn-MN"/>
        </w:rPr>
      </w:pPr>
      <w:r w:rsidRPr="00416C34">
        <w:rPr>
          <w:rFonts w:ascii="Arial" w:hAnsi="Arial" w:cs="Arial"/>
          <w:lang w:val="mn-MN"/>
        </w:rPr>
        <w:t xml:space="preserve">Санхүүгийн аудитын шалгалтын дүн болон Цагдаагийн ерөнхий газрын 2016 оны жилийн эцсийн санхүүгийн нэгтгэсэн тайланг Санхүү, аж ахуйн албаны даргын зөвлөлийн хурлаар хэлэлцүүлж  төсөв захирагч, нягтлан бодогч нарын ажлыг дүгнэж, зөвлөмжийн мөрөөр хийх ажлын төлөвлөгөөг  Санхүү, аж ахуйн албаны даргаар батлуулан биелэлтийг улирал тутам тооцон ажиллаа.  </w:t>
      </w:r>
    </w:p>
    <w:p w:rsidR="00E67159" w:rsidRPr="00416C34" w:rsidRDefault="00E67159" w:rsidP="00E67159">
      <w:pPr>
        <w:pStyle w:val="BodyTextIndent"/>
        <w:spacing w:after="0"/>
        <w:ind w:left="0" w:firstLine="720"/>
        <w:jc w:val="both"/>
        <w:rPr>
          <w:rFonts w:ascii="Arial" w:hAnsi="Arial" w:cs="Arial"/>
          <w:lang w:val="mn-MN"/>
        </w:rPr>
      </w:pPr>
      <w:r w:rsidRPr="00416C34">
        <w:rPr>
          <w:rFonts w:ascii="Arial" w:hAnsi="Arial" w:cs="Arial"/>
          <w:lang w:val="mn-MN"/>
        </w:rPr>
        <w:t>2016 оны санхүүгийн тайлан, төсвийн гүйцэтгэлд хийсэн аудитаар өгөгдсөн зөвлөмжийг хэрэгжүүлэх, аудитаар илэрсэн зөрчлийг дахин гаргахгүй байх үүднээс санхүүгийн тайлан гаргахад анхаарах асуудлаар “Зөвлөмж” бичиж, “Цагдаагийн байгууллагын хэмжээнд үндсэн хөрөнгө, бараа материал, үнэт цаас, мөнгөн хөрөнгө, төлбөр тооцооны тооллого хийх, тооцоо бодох аргачлал”, “Үнэт цаасны бүртгэл хөтлөх аргачлал” болон “Албан хаагчдын хэрэглэж байгаа үндсэн хөрөнгө, бараа материалыг нярваас эд хариуцагч бүрээр картлах, тооллогын дүнг нягтлан бодох бүртгэлийн программд бүртгэх аргачлал”</w:t>
      </w:r>
      <w:r>
        <w:rPr>
          <w:rFonts w:ascii="Arial" w:hAnsi="Arial" w:cs="Arial"/>
          <w:lang w:val="mn-MN"/>
        </w:rPr>
        <w:t>, “Үндсэн хөрөнгө, бараа материалын дансанд бүртгэлтэй байгаа эд хөрөнгийн дансны ангилал болон нэршил зөрүүтэй хөрөнгийн залруулга хийж, бүртгэх аргачлал”, “Шилэн дансны тухай хуулийг хэрэгжүүлэхтэй холбоотой зөвлөмж”</w:t>
      </w:r>
      <w:r w:rsidRPr="00416C34">
        <w:rPr>
          <w:rFonts w:ascii="Arial" w:hAnsi="Arial" w:cs="Arial"/>
          <w:lang w:val="mn-MN"/>
        </w:rPr>
        <w:t>-ыг тус тус боловсруулан төв, орон нутгийн цагда</w:t>
      </w:r>
      <w:r>
        <w:rPr>
          <w:rFonts w:ascii="Arial" w:hAnsi="Arial" w:cs="Arial"/>
          <w:lang w:val="mn-MN"/>
        </w:rPr>
        <w:t xml:space="preserve">агийн байгууллагуудад хүргүүлэн, биелэлтийг тооцон үнэлгээ өгч ажиллав. </w:t>
      </w:r>
      <w:r w:rsidRPr="00416C34">
        <w:rPr>
          <w:rFonts w:ascii="Arial" w:hAnsi="Arial" w:cs="Arial"/>
          <w:lang w:val="mn-MN"/>
        </w:rPr>
        <w:t xml:space="preserve">   </w:t>
      </w:r>
    </w:p>
    <w:p w:rsidR="00E67159" w:rsidRPr="00416C34" w:rsidRDefault="00E67159" w:rsidP="00E67159">
      <w:pPr>
        <w:ind w:firstLine="720"/>
        <w:jc w:val="both"/>
        <w:rPr>
          <w:rFonts w:ascii="Arial" w:hAnsi="Arial" w:cs="Arial"/>
          <w:lang w:val="mn-MN"/>
        </w:rPr>
      </w:pPr>
      <w:r w:rsidRPr="00416C34">
        <w:rPr>
          <w:rFonts w:ascii="Arial" w:hAnsi="Arial" w:cs="Arial"/>
          <w:lang w:val="mn-MN"/>
        </w:rPr>
        <w:t>Цагдаагийн ерөнхий газрын 2016 оны санхүүгийн нэгтгэсэн тайлан болон аудитын шалгалтын дүнг цагдаагийн ерөнхий газрын харьяа болон Улаанбаатар хотын Цагдаагийн хүрээний ахлах нягтлан бодогч, тооцооны нягтлан бодогч, аж ахуйн ажилтан,  нярав нарт танилцуулах, аудитын шалгалтаар илэрсэн зөрчил дутагдал,</w:t>
      </w:r>
      <w:r w:rsidRPr="00416C34">
        <w:rPr>
          <w:rFonts w:ascii="Arial" w:eastAsia="+mn-ea" w:hAnsi="Arial" w:cs="Arial"/>
          <w:color w:val="000000"/>
          <w:kern w:val="24"/>
          <w:lang w:val="mn-MN"/>
        </w:rPr>
        <w:t xml:space="preserve"> </w:t>
      </w:r>
      <w:r w:rsidRPr="00416C34">
        <w:rPr>
          <w:rFonts w:ascii="Arial" w:hAnsi="Arial" w:cs="Arial"/>
          <w:lang w:val="mn-MN"/>
        </w:rPr>
        <w:t xml:space="preserve">цаашид анхаарах асуудлын талаар хэлэлцүүлэх хурлыг 2017 оны 03 дүгээр сарын 29-ны өдөр зохион байгуулж, хурлын  үеэр “Цагдаагийн байгууллагын </w:t>
      </w:r>
      <w:r w:rsidRPr="00416C34">
        <w:rPr>
          <w:rFonts w:ascii="Arial" w:hAnsi="Arial" w:cs="Arial"/>
          <w:lang w:val="mn-MN"/>
        </w:rPr>
        <w:lastRenderedPageBreak/>
        <w:t xml:space="preserve">хэмжээнд үндсэн хөрөнгө, бараа материал, үнэт цаас, мөнгөн хөрөнгө, төлбөр тооцооны тооллого хийх, тооцоо бодох арга зүй”,  шинэчлэн батлагдсан “Цагдаагийн албаны хууль” зэрэг сэдвүүдээр сургалт явуулав.  </w:t>
      </w:r>
    </w:p>
    <w:p w:rsidR="00E67159" w:rsidRPr="00416C34" w:rsidRDefault="00E67159" w:rsidP="00E67159">
      <w:pPr>
        <w:ind w:firstLine="720"/>
        <w:contextualSpacing/>
        <w:jc w:val="both"/>
        <w:rPr>
          <w:rFonts w:ascii="Arial" w:hAnsi="Arial" w:cs="Arial"/>
          <w:lang w:val="mn-MN"/>
        </w:rPr>
      </w:pPr>
      <w:r w:rsidRPr="00416C34">
        <w:rPr>
          <w:rFonts w:ascii="Arial" w:hAnsi="Arial" w:cs="Arial"/>
          <w:lang w:val="mn-MN"/>
        </w:rPr>
        <w:t xml:space="preserve">Мөн Улаанбаатар цагдаагийн хүрээний байгууллагуудын аж ахуйн ажилтан, нярав нарын мэргэжлийн мэдлэг, ур чадварыг дээшлүүлэх сургалтыг 2017 оны 05 дугаар сарын 04, 05-ны өдрүүдэд Сургалтын нэгдсэн төвтэй хамтран </w:t>
      </w:r>
      <w:proofErr w:type="spellStart"/>
      <w:r w:rsidRPr="00416C34">
        <w:rPr>
          <w:rFonts w:ascii="Arial" w:hAnsi="Arial" w:cs="Arial"/>
        </w:rPr>
        <w:t>зохион</w:t>
      </w:r>
      <w:proofErr w:type="spellEnd"/>
      <w:r>
        <w:rPr>
          <w:rFonts w:ascii="Arial" w:hAnsi="Arial" w:cs="Arial"/>
          <w:lang w:val="mn-MN"/>
        </w:rPr>
        <w:t xml:space="preserve"> байгуулсан ба мөн энэ оны 09 дүгээр сард аймгуудын цагдаагийн газар, хэлтсийн нягтлан бодогч, аж ахуйн ажилтан, нярав нарыг 5 бүс болгон хуваан сургалтыг явуулж уг сургалтаар </w:t>
      </w:r>
      <w:r w:rsidRPr="00416C34">
        <w:rPr>
          <w:rFonts w:ascii="Arial" w:hAnsi="Arial" w:cs="Arial"/>
          <w:lang w:val="mn-MN"/>
        </w:rPr>
        <w:t>Нягтлан бодох бүртгэлийн тухай хууль, Төрийн болон орон нутгийн өмчийн тухай хууль, Цагдаагийн албаны тухай хууль, Эд хариуцагчийн эрх үүргийн дүрэм, цагдаагийн байгууллагын хэмжээнд мөрдөгдөж байгаа Нягтлан бодох бүртгэлийн бодлогын баримт бичигт оруулсан нэмэлт өөрчлөлт, алба хаагчдын харилцааны соёл, ёс зүй, хувь хүний хөгжил, санхүү бүртгэлийн үйл ажиллагаанд гарч буй зөрчил дутагдал, цаашид анхаарах асуудал, нормын хувцас хангалт болон хувцасны программы</w:t>
      </w:r>
      <w:r>
        <w:rPr>
          <w:rFonts w:ascii="Arial" w:hAnsi="Arial" w:cs="Arial"/>
          <w:lang w:val="mn-MN"/>
        </w:rPr>
        <w:t xml:space="preserve">н шинэчлэлтийн талаарх хичээлүүдыг зааж, санхүүгийн баримтуудыг үзүүлэн анхаарах асуудлаар зөвөлгөө өгсөн. </w:t>
      </w:r>
      <w:r w:rsidRPr="00416C34">
        <w:rPr>
          <w:rFonts w:ascii="Arial" w:hAnsi="Arial" w:cs="Arial"/>
          <w:lang w:val="mn-MN"/>
        </w:rPr>
        <w:t xml:space="preserve"> </w:t>
      </w:r>
    </w:p>
    <w:p w:rsidR="00E67159" w:rsidRPr="00416C34" w:rsidRDefault="00E67159" w:rsidP="00E67159">
      <w:pPr>
        <w:ind w:firstLine="720"/>
        <w:jc w:val="both"/>
        <w:rPr>
          <w:rFonts w:ascii="Arial" w:hAnsi="Arial" w:cs="Arial"/>
          <w:lang w:val="mn-MN"/>
        </w:rPr>
      </w:pPr>
      <w:r w:rsidRPr="00416C34">
        <w:rPr>
          <w:rFonts w:ascii="Arial" w:hAnsi="Arial" w:cs="Arial"/>
          <w:color w:val="000000"/>
          <w:lang w:val="mn-MN"/>
        </w:rPr>
        <w:t>Санхүүгийн хэлтсээс 2017 онд алба, нэгж, газар, хэлтэс, төв, нутаг дэвсгэр хариуцсан цагдаагийн байгууллагуудын санхүүгийн үйл ажиллагаанд хэсэгчилсэн дотоод хяналт хийж, зөвөлгөө өгөх хуваарийн дагуу Сэлэнгэ аймгийн Сайхан сум дахь сум дундын цагдаагийн тасаг, Өвөрхангай аймгийн Хархорин сум дахь сум дундын цагдаагийн хэлтэс,</w:t>
      </w:r>
      <w:r>
        <w:rPr>
          <w:rFonts w:ascii="Arial" w:hAnsi="Arial" w:cs="Arial"/>
          <w:color w:val="000000"/>
          <w:lang w:val="mn-MN"/>
        </w:rPr>
        <w:t xml:space="preserve"> Сүхбаатар аймаг дахь цагдаагийн газар, </w:t>
      </w:r>
      <w:r w:rsidRPr="00416C34">
        <w:rPr>
          <w:rFonts w:ascii="Arial" w:hAnsi="Arial" w:cs="Arial"/>
          <w:color w:val="000000"/>
          <w:lang w:val="mn-MN"/>
        </w:rPr>
        <w:t>Цагдаагийн алба хаагчийн “Сүүж-Уул” нөхөн сэргээх сувилал</w:t>
      </w:r>
      <w:r>
        <w:rPr>
          <w:rFonts w:ascii="Arial" w:hAnsi="Arial" w:cs="Arial"/>
          <w:color w:val="000000"/>
          <w:lang w:val="mn-MN"/>
        </w:rPr>
        <w:t xml:space="preserve">, Захиргааны удирдлагын газар, Замын цагдаагийн газар, Автобааз, Хамгаалалтын газар, Дотоодын цэргийн 05, 805 дугаар анги, Төмөр зам дахь цагдаагийн газар, Хүч спорт хороо, Сургалтын нэгдсэн төв, Мөрдөн байцаах газар, Эрүүгийн цагдаагийн газар, Мэдээллийн технологи холбооны газар, Сүлд чуулга, Хангалт үйлчилгээний төв, Санхүү, аж ахуйн алба зэрэг байгууллагуудын санхүүгийн </w:t>
      </w:r>
      <w:r w:rsidRPr="00416C34">
        <w:rPr>
          <w:rFonts w:ascii="Arial" w:hAnsi="Arial" w:cs="Arial"/>
          <w:color w:val="000000"/>
          <w:lang w:val="mn-MN"/>
        </w:rPr>
        <w:t xml:space="preserve">үйл ажиллагаанд хэсэгчилсэн дотоод хяналт хийж, мөн 2017 оны 04 дүгээр сард </w:t>
      </w:r>
      <w:r w:rsidRPr="00416C34">
        <w:rPr>
          <w:rFonts w:ascii="Arial" w:hAnsi="Arial" w:cs="Arial"/>
          <w:lang w:val="mn-MN"/>
        </w:rPr>
        <w:t>Нягтлан бодох бүртгэлийн тухай хуулийн 19 дүгээр зүйлийг үндэслэн аудитаар илэрсэн зөрчлийг давтан гаргахгүй байхад анхаарч  шатахуун, тослох материалын зарцуулалт, жолоочийн тооцооны хуудас, тооцоо бодолтын анхан шатны болон нягтлан бодох бүртгэлийн хөтлөлтийн талаар, 2017 оны 05-06 дугаар сард цалин хөлсний тооцоолол, бүртгэл хөтлөлт, татвар болон нийгмийн даатгалын шимтгэл төлөлт, ногдуулал</w:t>
      </w:r>
      <w:r>
        <w:rPr>
          <w:rFonts w:ascii="Arial" w:hAnsi="Arial" w:cs="Arial"/>
          <w:lang w:val="mn-MN"/>
        </w:rPr>
        <w:t xml:space="preserve">тын талаар </w:t>
      </w:r>
      <w:r w:rsidRPr="00416C34">
        <w:rPr>
          <w:rFonts w:ascii="Arial" w:hAnsi="Arial" w:cs="Arial"/>
          <w:lang w:val="mn-MN"/>
        </w:rPr>
        <w:t>хэсэгчилсэн дотоод хяналт,  хийж,  мэргэжил арга зүйн зөвөлгөө өгч ажиллан, илэрсэн зөрчил дутагдлыг арилгуулж, давтан гаргахгүй байх, цаашид шат, шатны хяналтыг сайжруулж ажиллахыг үүрэг болгож ажиллаа.</w:t>
      </w:r>
    </w:p>
    <w:p w:rsidR="00E67159" w:rsidRPr="00416C34" w:rsidRDefault="00E67159" w:rsidP="00E67159">
      <w:pPr>
        <w:ind w:firstLine="720"/>
        <w:jc w:val="both"/>
        <w:rPr>
          <w:rFonts w:ascii="Arial" w:hAnsi="Arial" w:cs="Arial"/>
          <w:lang w:val="mn-MN"/>
        </w:rPr>
      </w:pPr>
      <w:r w:rsidRPr="00416C34">
        <w:rPr>
          <w:rFonts w:ascii="Arial" w:hAnsi="Arial" w:cs="Arial"/>
          <w:lang w:val="mn-MN"/>
        </w:rPr>
        <w:t>Дотоод хяналт аюулгүй байдлын газрын Хяналт шалгалт, үнэлгээ, дотоод ауд</w:t>
      </w:r>
      <w:r>
        <w:rPr>
          <w:rFonts w:ascii="Arial" w:hAnsi="Arial" w:cs="Arial"/>
          <w:lang w:val="mn-MN"/>
        </w:rPr>
        <w:t xml:space="preserve">итын газраас </w:t>
      </w:r>
      <w:r w:rsidRPr="00416C34">
        <w:rPr>
          <w:rFonts w:ascii="Arial" w:hAnsi="Arial" w:cs="Arial"/>
          <w:lang w:val="mn-MN"/>
        </w:rPr>
        <w:t xml:space="preserve"> Сонгинохайрхан дүүрэг дэх цагдаагийн нэгдүгээр хэлтэс, </w:t>
      </w:r>
      <w:r w:rsidRPr="00416C34">
        <w:rPr>
          <w:rFonts w:ascii="Arial" w:hAnsi="Arial" w:cs="Arial"/>
          <w:color w:val="000000"/>
          <w:lang w:val="mn-MN"/>
        </w:rPr>
        <w:t>Сэлэнгэ аймгийн Мандал сум дахь сум дундын цагдаагийн хэлт</w:t>
      </w:r>
      <w:r>
        <w:rPr>
          <w:rFonts w:ascii="Arial" w:hAnsi="Arial" w:cs="Arial"/>
          <w:color w:val="000000"/>
          <w:lang w:val="mn-MN"/>
        </w:rPr>
        <w:t>э</w:t>
      </w:r>
      <w:r w:rsidRPr="00416C34">
        <w:rPr>
          <w:rFonts w:ascii="Arial" w:hAnsi="Arial" w:cs="Arial"/>
          <w:color w:val="000000"/>
          <w:lang w:val="mn-MN"/>
        </w:rPr>
        <w:t>с</w:t>
      </w:r>
      <w:r>
        <w:rPr>
          <w:rFonts w:ascii="Arial" w:hAnsi="Arial" w:cs="Arial"/>
          <w:color w:val="000000"/>
          <w:lang w:val="mn-MN"/>
        </w:rPr>
        <w:t>, мөн аймгийн Сайхан сумын сум дундын цагдаагийн хэсэг, Дорноговь аймгийн Замын-Үүд сум дахь сум дундын цагдаагийн хэлтэс, Сэлэнгэ аймаг дахь цагдаагийн газрын</w:t>
      </w:r>
      <w:r w:rsidRPr="00416C34">
        <w:rPr>
          <w:rFonts w:ascii="Arial" w:hAnsi="Arial" w:cs="Arial"/>
          <w:color w:val="000000"/>
          <w:lang w:val="mn-MN"/>
        </w:rPr>
        <w:t xml:space="preserve"> санхүүгийн үйл ажиллагаанд дотоод аудит, Өвөрхангай аймгийн Хархорин сум дахь сум дундын цагдаагийн хэлтэс, Чингэлтэй дүүрэг дэх цагдаагийн хоёрдугаар хэлтэс,</w:t>
      </w:r>
      <w:r>
        <w:rPr>
          <w:rFonts w:ascii="Arial" w:hAnsi="Arial" w:cs="Arial"/>
          <w:color w:val="000000"/>
          <w:lang w:val="mn-MN"/>
        </w:rPr>
        <w:t xml:space="preserve"> Сургалтын нэгдсэн төв, Баянзүрх дүүрэг дэх цагдаагийн 3 дугаар хэлтэс,</w:t>
      </w:r>
      <w:r w:rsidRPr="00416C34">
        <w:rPr>
          <w:rFonts w:ascii="Arial" w:hAnsi="Arial" w:cs="Arial"/>
          <w:color w:val="000000"/>
          <w:lang w:val="mn-MN"/>
        </w:rPr>
        <w:t xml:space="preserve"> Тусгай ажиллагааны газрын санхүүгийн үйл</w:t>
      </w:r>
      <w:r>
        <w:rPr>
          <w:rFonts w:ascii="Arial" w:hAnsi="Arial" w:cs="Arial"/>
          <w:color w:val="000000"/>
          <w:lang w:val="mn-MN"/>
        </w:rPr>
        <w:t xml:space="preserve"> ажиллагаанд хяналт шалгалт хийсэн ба нийт цагдаагийн 59 байгууллагын 2014-2016, 2017 оны 2 дугаар улирлын байдлаарх нийгмийн даатгалын шимтгэл төлөлтийн тайлан болон алба хаагчдын цалингийн баримтад төлөвлөгөөт шалгалтыг тус тус хийж, </w:t>
      </w:r>
      <w:r w:rsidRPr="00416C34">
        <w:rPr>
          <w:rFonts w:ascii="Arial" w:hAnsi="Arial" w:cs="Arial"/>
          <w:color w:val="000000"/>
          <w:lang w:val="mn-MN"/>
        </w:rPr>
        <w:t>зөвөлгөө өгч</w:t>
      </w:r>
      <w:r>
        <w:rPr>
          <w:rFonts w:ascii="Arial" w:hAnsi="Arial" w:cs="Arial"/>
          <w:color w:val="000000"/>
          <w:lang w:val="mn-MN"/>
        </w:rPr>
        <w:t xml:space="preserve"> зөрчлийг арилгуулан</w:t>
      </w:r>
      <w:r w:rsidRPr="00416C34">
        <w:rPr>
          <w:rFonts w:ascii="Arial" w:hAnsi="Arial" w:cs="Arial"/>
          <w:color w:val="000000"/>
          <w:lang w:val="mn-MN"/>
        </w:rPr>
        <w:t xml:space="preserve"> ажилла</w:t>
      </w:r>
      <w:r>
        <w:rPr>
          <w:rFonts w:ascii="Arial" w:hAnsi="Arial" w:cs="Arial"/>
          <w:color w:val="000000"/>
          <w:lang w:val="mn-MN"/>
        </w:rPr>
        <w:t>в.</w:t>
      </w:r>
    </w:p>
    <w:p w:rsidR="00E67159" w:rsidRPr="00416C34" w:rsidRDefault="00E67159" w:rsidP="00E67159">
      <w:pPr>
        <w:ind w:firstLine="720"/>
        <w:jc w:val="both"/>
        <w:rPr>
          <w:rStyle w:val="Strong"/>
          <w:rFonts w:ascii="Arial" w:hAnsi="Arial" w:cs="Arial"/>
          <w:b w:val="0"/>
        </w:rPr>
      </w:pPr>
      <w:r w:rsidRPr="00416C34">
        <w:rPr>
          <w:rFonts w:ascii="Arial" w:hAnsi="Arial" w:cs="Arial"/>
          <w:lang w:val="mn-MN"/>
        </w:rPr>
        <w:t xml:space="preserve">Тус албанаас Шилэн дансны тухай хуулийн хэрэгжилтийг хангах ажлын хүрээнд </w:t>
      </w:r>
      <w:r w:rsidRPr="00416C34">
        <w:rPr>
          <w:rFonts w:ascii="Arial" w:hAnsi="Arial" w:cs="Arial"/>
          <w:color w:val="000000"/>
          <w:lang w:val="mn-MN"/>
        </w:rPr>
        <w:t xml:space="preserve">Шилэн дансны нэгдсэн портал системийн цахим хуудас </w:t>
      </w:r>
      <w:hyperlink r:id="rId7" w:history="1">
        <w:r w:rsidRPr="00416C34">
          <w:rPr>
            <w:rStyle w:val="Hyperlink"/>
            <w:rFonts w:ascii="Arial" w:hAnsi="Arial" w:cs="Arial"/>
            <w:lang w:val="mn-MN"/>
          </w:rPr>
          <w:t>http://www.shilendans.gov.mn</w:t>
        </w:r>
      </w:hyperlink>
      <w:r w:rsidRPr="00416C34">
        <w:rPr>
          <w:rFonts w:ascii="Arial" w:hAnsi="Arial" w:cs="Arial"/>
          <w:lang w:val="mn-MN"/>
        </w:rPr>
        <w:t xml:space="preserve"> болон  Цагдаагийн ерөнхий газрын</w:t>
      </w:r>
      <w:r w:rsidRPr="00416C34">
        <w:rPr>
          <w:rFonts w:ascii="Arial" w:hAnsi="Arial" w:cs="Arial"/>
          <w:color w:val="262626"/>
          <w:lang w:val="mn-MN"/>
        </w:rPr>
        <w:t xml:space="preserve"> </w:t>
      </w:r>
      <w:hyperlink r:id="rId8" w:history="1">
        <w:r w:rsidRPr="00416C34">
          <w:rPr>
            <w:rStyle w:val="Hyperlink"/>
            <w:rFonts w:ascii="Arial" w:hAnsi="Arial" w:cs="Arial"/>
          </w:rPr>
          <w:t>www.police.gov.mn</w:t>
        </w:r>
      </w:hyperlink>
      <w:r w:rsidRPr="00416C34">
        <w:rPr>
          <w:rFonts w:ascii="Arial" w:hAnsi="Arial" w:cs="Arial"/>
          <w:color w:val="262626"/>
        </w:rPr>
        <w:t xml:space="preserve"> </w:t>
      </w:r>
      <w:r w:rsidRPr="00416C34">
        <w:rPr>
          <w:rFonts w:ascii="Arial" w:hAnsi="Arial" w:cs="Arial"/>
          <w:color w:val="262626"/>
          <w:lang w:val="mn-MN"/>
        </w:rPr>
        <w:t xml:space="preserve">цахим хуудсанд аудитлагдсан санхүүгийн тайлан, аудитын тайланг бүрэн эхээр, </w:t>
      </w:r>
      <w:r w:rsidRPr="00416C34">
        <w:rPr>
          <w:rFonts w:ascii="Arial" w:hAnsi="Arial" w:cs="Arial"/>
          <w:color w:val="262626"/>
          <w:lang w:val="mn-MN"/>
        </w:rPr>
        <w:lastRenderedPageBreak/>
        <w:t xml:space="preserve">аудитаар өгөгдсөн зөвлөмж, акт, албан шаардлагын биелэлтүүд, зөвлөмжийн мөрөөр авч хэрэгжүүлсэн арга хэмжээний тайланг хууль болон </w:t>
      </w:r>
      <w:r w:rsidRPr="00416C34">
        <w:rPr>
          <w:rFonts w:ascii="Arial" w:hAnsi="Arial" w:cs="Arial"/>
          <w:lang w:val="mn-MN"/>
        </w:rPr>
        <w:t>Засгийн газрын 2016 оны 29 дүгээр тогтоолоор баталсан журамд заасан хугацаанд байршуулан олон нийтэд ил тод мэдээлсэн.</w:t>
      </w:r>
    </w:p>
    <w:p w:rsidR="00E67159" w:rsidRPr="00416C34" w:rsidRDefault="00E67159" w:rsidP="00E67159">
      <w:pPr>
        <w:pStyle w:val="NormalWeb"/>
        <w:tabs>
          <w:tab w:val="left" w:pos="284"/>
        </w:tabs>
        <w:spacing w:before="0" w:beforeAutospacing="0" w:after="0" w:afterAutospacing="0"/>
        <w:jc w:val="both"/>
        <w:rPr>
          <w:rFonts w:ascii="Arial" w:hAnsi="Arial" w:cs="Arial"/>
        </w:rPr>
      </w:pPr>
      <w:r w:rsidRPr="00416C34">
        <w:rPr>
          <w:rFonts w:ascii="Arial" w:hAnsi="Arial" w:cs="Arial"/>
          <w:lang w:val="mn-MN"/>
        </w:rPr>
        <w:t xml:space="preserve">            Санхүү, аж ахуйн албаны даргын 2017 оны 04 дүгээр сарын 03-ны өдрийн 6/371 тоот албан бичиг, Захиргааны удирдлагын газрын даргын 2017 оны 06 дугаар сарын 12-ны өдрийн 5/151, мөн 06 дугаар сарын 15-ны өдрийн 5/160 тоот албан бичгээр төсвийн зардлыг хэмнэх, зарцуулалтын үр ашгийг дээшлүүлэх, төсвийн сахилга хариуцлагыг сайжруулах, Монгол Улсын Засгийн газар, Сангийн яам, Хууль зүй, дотоод хэргийн яам, Цагдаагийн ерөнхий газраас дэвшүүлсэн зорилт, хэрэгжүүлж буй бодлого, арга хэмжээ, Үндэсний аудитын газраас ирүүлсэн зөвлөмж, албан шаардлагын хэрэгжилт, үр дүнг дээшлүүлэн ажиллах талаар үүрэг, зөвлөмжийг алба, нэгж, нутаг дэвсгэр хариуцсан цагдаагийн байгууллагын төсөв захирагч нарт хүргүүлэн ажиллав.</w:t>
      </w:r>
    </w:p>
    <w:p w:rsidR="00E67159" w:rsidRPr="00416C34" w:rsidRDefault="00E67159" w:rsidP="00E67159">
      <w:pPr>
        <w:pStyle w:val="NormalWeb"/>
        <w:tabs>
          <w:tab w:val="left" w:pos="284"/>
        </w:tabs>
        <w:spacing w:before="0" w:beforeAutospacing="0" w:after="0" w:afterAutospacing="0"/>
        <w:jc w:val="both"/>
        <w:rPr>
          <w:rFonts w:ascii="Arial" w:hAnsi="Arial" w:cs="Arial"/>
          <w:lang w:val="mn-MN"/>
        </w:rPr>
      </w:pPr>
      <w:r w:rsidRPr="00416C34">
        <w:rPr>
          <w:rFonts w:ascii="Arial" w:hAnsi="Arial" w:cs="Arial"/>
          <w:lang w:val="mn-MN"/>
        </w:rPr>
        <w:t xml:space="preserve">             Алба, нэгж, нутаг дэвсгэр хариуцсан цагдаагийн байгууллагын 2017 оны</w:t>
      </w:r>
      <w:r>
        <w:rPr>
          <w:rFonts w:ascii="Arial" w:hAnsi="Arial" w:cs="Arial"/>
          <w:lang w:val="mn-MN"/>
        </w:rPr>
        <w:t xml:space="preserve"> 1,2,3 дугаар улирлын </w:t>
      </w:r>
      <w:r w:rsidRPr="00416C34">
        <w:rPr>
          <w:rFonts w:ascii="Arial" w:hAnsi="Arial" w:cs="Arial"/>
          <w:lang w:val="mn-MN"/>
        </w:rPr>
        <w:t xml:space="preserve">санхүүгийн үйл ажиллагааг Цагдаагийн ерөнхий газрын даргын баталсан “Цагдаагийн алба, газар, хэлтэс, тасаг төвүүдийн санхүүгийн үйл ажиллагааг дүгнэж, үнэлэх журам” болон Засгийн газрын 2017 оны 89 дүгээр тогтоолоор баталсан “Бодлогын баримт бичгийн хэрэгжилт, захиргааны байгууллагын үйл ажиллагаанд хяналт-шинжилгээ, үнэлгээ хийх нийтлэг журам”-ын 6.2.1-д заасан аргачлалаар дүгнэн, үнэлгээ өгч Санхүү, аж ахуйн албаны даргын 2017 оны 07 дугаар сарын 24-ны өдрийн 252 дугаар тушаалаар Төсвийн тухай хуулийн 8 дугаар зүйлийн 8.9.1-д заасан хугацаанд санхүүгийн тайлан, тодруулгыг гаргаж  ирүүлээгүй хугацаа хоцроон хариуцлагагүй ажилласан Сүхбаатар аймаг дахь цагдаагийн газрын нягтлан бодогч, цагдаагийн  дэслэгч Ц.Алтанзулын албан тушаалын үндсэн цалинг 20 /хорь/ хувиар нэг сар хасаж хариуцлага тооцов. </w:t>
      </w:r>
    </w:p>
    <w:p w:rsidR="00E67159" w:rsidRPr="00416C34" w:rsidRDefault="00E67159" w:rsidP="00E67159">
      <w:pPr>
        <w:pStyle w:val="NormalWeb"/>
        <w:tabs>
          <w:tab w:val="left" w:pos="284"/>
        </w:tabs>
        <w:spacing w:before="0" w:beforeAutospacing="0" w:after="0" w:afterAutospacing="0"/>
        <w:jc w:val="both"/>
        <w:rPr>
          <w:rFonts w:ascii="Arial" w:hAnsi="Arial" w:cs="Arial"/>
          <w:lang w:val="mn-MN"/>
        </w:rPr>
      </w:pPr>
      <w:r w:rsidRPr="00416C34">
        <w:rPr>
          <w:rFonts w:ascii="Arial" w:hAnsi="Arial" w:cs="Arial"/>
          <w:lang w:val="mn-MN"/>
        </w:rPr>
        <w:t xml:space="preserve">             Мөн Сэлэнгэ аймгийн Сайхан сум дахь сум дундын Цагдаагийн хэсэг, Улаанбаатар хотын цагдаагийн газар, Баянзүрх дүүрэг дэх цагдаагийн 2, 3-р хэлтэс, Сүхбаатар дүүрэг дэх цагдаагийн 2-р хэлтэс, Сонгинохайрхан дүүрэг дэх цагдаагийн 1-р хэлтэс, Налайх дүүрэг дэх цагдаагийн хэлтэс зэрэг  байгууллагуудын санхүүгийн үйл ажиллагаа шалгуур үзүүлэлт, зорилтот түвшиндээ бүрэ</w:t>
      </w:r>
      <w:r>
        <w:rPr>
          <w:rFonts w:ascii="Arial" w:hAnsi="Arial" w:cs="Arial"/>
          <w:lang w:val="mn-MN"/>
        </w:rPr>
        <w:t xml:space="preserve">н хүрээгүй, хэрэгжилт үр дүнг </w:t>
      </w:r>
      <w:r w:rsidRPr="00416C34">
        <w:rPr>
          <w:rFonts w:ascii="Arial" w:hAnsi="Arial" w:cs="Arial"/>
          <w:lang w:val="mn-MN"/>
        </w:rPr>
        <w:t>нэмэгдүүлэх шаардлагатай гэсэн үнэлгээтэй, Сүхбаатар аймаг дахь Цагдаагийн газрын санхүүгийн үйл ажиллагаа шалгуур үзүүлэлт, зорилтот түвшиндээ хүрээгүй, удирдлага, зохион байгуулалт, хариуцлагыг сайжруулж, үйл ажиллагааг эрчимжүүлэх шаардлагатай гэсэн үнэлгээтэй тус тус дүгнэгдсэн тул ажил сайжруулах үүргийг албан бичгээр хүргүүлэв.</w:t>
      </w:r>
    </w:p>
    <w:p w:rsidR="00E67159" w:rsidRDefault="00E67159" w:rsidP="00E67159">
      <w:pPr>
        <w:tabs>
          <w:tab w:val="left" w:pos="284"/>
        </w:tabs>
        <w:jc w:val="both"/>
        <w:rPr>
          <w:rFonts w:ascii="Arial" w:hAnsi="Arial" w:cs="Arial"/>
          <w:lang w:val="mn-MN"/>
        </w:rPr>
      </w:pPr>
      <w:r>
        <w:rPr>
          <w:rFonts w:ascii="Arial" w:hAnsi="Arial" w:cs="Arial"/>
          <w:lang w:val="mn-MN"/>
        </w:rPr>
        <w:t xml:space="preserve">            </w:t>
      </w:r>
      <w:r w:rsidRPr="003D5672">
        <w:rPr>
          <w:rFonts w:ascii="Arial" w:hAnsi="Arial" w:cs="Arial"/>
          <w:lang w:val="mn-MN"/>
        </w:rPr>
        <w:t>Нийслэлийн цагдаагийн газар болон түүний харъяа дүүрэг дэх цагдаагийн хэлтсийн санхүүгийн тайланд хийсэн аудитаар Төрийн албаны тухай хуулийн 26 дугаар зүйлийн 26.1.2 /албан тушаалын цалингийн хэмжээг 6 сар хүртэл хугацаагаар 20 хүртэл хувиар бууруулах/-д заасан үндэслэлээр сахилгын шийтгэлийг о</w:t>
      </w:r>
      <w:r>
        <w:rPr>
          <w:rFonts w:ascii="Arial" w:hAnsi="Arial" w:cs="Arial"/>
          <w:lang w:val="mn-MN"/>
        </w:rPr>
        <w:t xml:space="preserve">ногдуулан </w:t>
      </w:r>
      <w:r w:rsidRPr="003D5672">
        <w:rPr>
          <w:rFonts w:ascii="Arial" w:hAnsi="Arial" w:cs="Arial"/>
          <w:lang w:val="mn-MN"/>
        </w:rPr>
        <w:t xml:space="preserve"> бодохдоо</w:t>
      </w:r>
      <w:r>
        <w:rPr>
          <w:rFonts w:ascii="Arial" w:hAnsi="Arial" w:cs="Arial"/>
          <w:lang w:val="mn-MN"/>
        </w:rPr>
        <w:t xml:space="preserve"> журналын бичилтийг буруу хийж</w:t>
      </w:r>
      <w:r w:rsidRPr="003D5672">
        <w:rPr>
          <w:rFonts w:ascii="Arial" w:hAnsi="Arial" w:cs="Arial"/>
          <w:lang w:val="mn-MN"/>
        </w:rPr>
        <w:t xml:space="preserve"> “Тушаалаар суутгаж буй сахилгын шийтгэлийн дүнг бодогдох цалингийн дүнд хасах тэмдэгтэй суутгал хийж үр дүнгийн тайлан дахь орлогыг дутуу илэрхийлсэн” гэж зөрчил заан "Цалингаас суутгасан сахилгын шийтгэлийг үр дүнгийн тайланд бусад орлогоор хүлээн зөвшөөрч бүртгэх " гэж өгсөн зөвлөмж, албан шаардлагыг цагдаагийн байгууллага биелүүлэх боломжгүй байгаа талаар үндэслэл бүхий тайлбар болон албан тушаалын цалинг бууруулж бодоход цалингийн олгохоор тооцсон хэсэгт хэрхэн тусгаж</w:t>
      </w:r>
      <w:r>
        <w:rPr>
          <w:rFonts w:ascii="Arial" w:hAnsi="Arial" w:cs="Arial"/>
          <w:lang w:val="mn-MN"/>
        </w:rPr>
        <w:t>, бүртгэх талаар зөвлөмж авахаар</w:t>
      </w:r>
      <w:r w:rsidRPr="003D5672">
        <w:rPr>
          <w:rFonts w:ascii="Arial" w:hAnsi="Arial" w:cs="Arial"/>
          <w:lang w:val="mn-MN"/>
        </w:rPr>
        <w:t xml:space="preserve"> албан бичгийг</w:t>
      </w:r>
      <w:r w:rsidRPr="00416C34">
        <w:rPr>
          <w:rFonts w:ascii="Arial" w:hAnsi="Arial" w:cs="Arial"/>
          <w:lang w:val="mn-MN"/>
        </w:rPr>
        <w:t xml:space="preserve"> Хууль зүй, дотоод хэргийн яамны Хууль зүйн бодлогын газар болон  Монгол улсын ерөнхий аудитор Д.Хүрэлбаатар, Нийслэлийн аудитын газрын дарга, тэргүүлэх ауд</w:t>
      </w:r>
      <w:r>
        <w:rPr>
          <w:rFonts w:ascii="Arial" w:hAnsi="Arial" w:cs="Arial"/>
          <w:lang w:val="mn-MN"/>
        </w:rPr>
        <w:t xml:space="preserve">итор С.Энхбаатар нарын нэр дээр </w:t>
      </w:r>
      <w:r w:rsidRPr="00416C34">
        <w:rPr>
          <w:rFonts w:ascii="Arial" w:hAnsi="Arial" w:cs="Arial"/>
          <w:lang w:val="mn-MN"/>
        </w:rPr>
        <w:t>хүргүүлсэн.</w:t>
      </w:r>
    </w:p>
    <w:p w:rsidR="00E67159" w:rsidRPr="00416C34" w:rsidRDefault="00E67159" w:rsidP="00E67159">
      <w:pPr>
        <w:tabs>
          <w:tab w:val="left" w:pos="284"/>
        </w:tabs>
        <w:jc w:val="both"/>
        <w:rPr>
          <w:rFonts w:ascii="Arial" w:hAnsi="Arial" w:cs="Arial"/>
          <w:bCs/>
          <w:lang w:val="mn-MN"/>
        </w:rPr>
      </w:pPr>
      <w:r w:rsidRPr="00416C34">
        <w:rPr>
          <w:rFonts w:ascii="Arial" w:hAnsi="Arial" w:cs="Arial"/>
          <w:lang w:val="mn-MN"/>
        </w:rPr>
        <w:tab/>
      </w:r>
      <w:r w:rsidRPr="00416C34">
        <w:rPr>
          <w:rFonts w:ascii="Arial" w:hAnsi="Arial" w:cs="Arial"/>
          <w:lang w:val="mn-MN"/>
        </w:rPr>
        <w:tab/>
        <w:t xml:space="preserve"> Монгол улсын ерөнхий аудитороос 2017 оныг “Сахилга хариуцлагын жил” болгосонтой холбогдуулан Хууль зүй, дотоод хэргийн сайдын нэр дээр ирүүлсэн </w:t>
      </w:r>
      <w:r w:rsidRPr="00416C34">
        <w:rPr>
          <w:rFonts w:ascii="Arial" w:hAnsi="Arial" w:cs="Arial"/>
          <w:lang w:val="mn-MN"/>
        </w:rPr>
        <w:lastRenderedPageBreak/>
        <w:t>“Зөвлөмж”-ийг</w:t>
      </w:r>
      <w:r>
        <w:rPr>
          <w:rFonts w:ascii="Arial" w:hAnsi="Arial" w:cs="Arial"/>
          <w:lang w:val="mn-MN"/>
        </w:rPr>
        <w:t xml:space="preserve"> цагдаагийн бүх байгууллагуудад болон </w:t>
      </w:r>
      <w:r w:rsidRPr="00416C34">
        <w:rPr>
          <w:rFonts w:ascii="Arial" w:hAnsi="Arial" w:cs="Arial"/>
          <w:lang w:val="mn-MN"/>
        </w:rPr>
        <w:t>“Монгол тамга” ТӨҮГ, “Цагаан шонхор” ТӨҮГазруудад</w:t>
      </w:r>
      <w:r>
        <w:rPr>
          <w:rFonts w:ascii="Arial" w:hAnsi="Arial" w:cs="Arial"/>
          <w:lang w:val="mn-MN"/>
        </w:rPr>
        <w:t xml:space="preserve"> </w:t>
      </w:r>
      <w:r w:rsidRPr="00416C34">
        <w:rPr>
          <w:rFonts w:ascii="Arial" w:hAnsi="Arial" w:cs="Arial"/>
          <w:lang w:val="mn-MN"/>
        </w:rPr>
        <w:t xml:space="preserve"> албан бичгээр тус тус хүргүүлэн, зөвлөмжийг хэрэгжүүлэн </w:t>
      </w:r>
      <w:r>
        <w:rPr>
          <w:rFonts w:ascii="Arial" w:hAnsi="Arial" w:cs="Arial"/>
          <w:lang w:val="mn-MN"/>
        </w:rPr>
        <w:t>ажиллах талаар ажлын чиглэл өгч биелэлтийг тооцож ажиллаа</w:t>
      </w:r>
      <w:r w:rsidRPr="00416C34">
        <w:rPr>
          <w:rFonts w:ascii="Arial" w:hAnsi="Arial" w:cs="Arial"/>
          <w:lang w:val="mn-MN"/>
        </w:rPr>
        <w:t xml:space="preserve">. </w:t>
      </w:r>
      <w:r w:rsidRPr="00416C34">
        <w:rPr>
          <w:rFonts w:ascii="Arial" w:hAnsi="Arial" w:cs="Arial"/>
          <w:lang w:val="mn-MN"/>
        </w:rPr>
        <w:tab/>
      </w:r>
    </w:p>
    <w:p w:rsidR="00E67159" w:rsidRPr="00416C34" w:rsidRDefault="00E67159" w:rsidP="00E67159">
      <w:pPr>
        <w:tabs>
          <w:tab w:val="left" w:pos="284"/>
        </w:tabs>
        <w:jc w:val="both"/>
        <w:rPr>
          <w:rFonts w:ascii="Arial" w:hAnsi="Arial" w:cs="Arial"/>
          <w:lang w:val="mn-MN"/>
        </w:rPr>
      </w:pPr>
      <w:r w:rsidRPr="00416C34">
        <w:rPr>
          <w:rFonts w:ascii="Arial" w:hAnsi="Arial" w:cs="Arial"/>
          <w:lang w:val="mn-MN"/>
        </w:rPr>
        <w:tab/>
      </w:r>
      <w:r w:rsidRPr="00416C34">
        <w:rPr>
          <w:rFonts w:ascii="Arial" w:hAnsi="Arial" w:cs="Arial"/>
          <w:lang w:val="mn-MN"/>
        </w:rPr>
        <w:tab/>
        <w:t xml:space="preserve">Нийслэлийн цагдаагийн газар, Чингэлтэй дүүрэг дэх цагдаагийн хоёрдугаар хэлтэс, Сонгинохайрхан дүүрэг дэх цагдаагийн гуравдугаар хэлтэс,  Сүхбаатар дүүрэг дэх цагдаагийн хоёрдугаар хэлтэс,  Баянгол дүүрэг дэх цагдаагийн нэгдүгээр хэлтэс, Говьсүмбэр аймаг дахь цагдаагийн хэлтэс, Сэлэнгэ аймаг дахь цагдаагийн газар, Хэнтий аймаг дахь цагдаагийн газар, Ховд аймаг дахь цагдаагийн газар, Орхон аймаг дахь цагдаагийн газруудад  2016 оны санхүүгийн тайлангийн аудитаар өгсөн зөвлөмж, акт, албан шаардлагын биелэлт бүрэн хэрэгжээгүй байгаа асуудлыг хэрэгжүүлж, хариу ирүүлэх талаар албан бичиг бичиж, хугацаатай үүргийг хүргүүлж биелэлтийг тооцов. </w:t>
      </w:r>
    </w:p>
    <w:p w:rsidR="00E67159" w:rsidRPr="00416C34" w:rsidRDefault="00E67159" w:rsidP="00E67159">
      <w:pPr>
        <w:ind w:firstLine="720"/>
        <w:jc w:val="both"/>
        <w:rPr>
          <w:rFonts w:ascii="Arial" w:hAnsi="Arial" w:cs="Arial"/>
          <w:lang w:val="mn-MN"/>
        </w:rPr>
      </w:pPr>
      <w:r w:rsidRPr="00416C34">
        <w:rPr>
          <w:rFonts w:ascii="Arial" w:hAnsi="Arial" w:cs="Arial"/>
          <w:lang w:val="mn-MN"/>
        </w:rPr>
        <w:t xml:space="preserve">Цагдаагийн ерөнхий газрын 2016 оны санхүүгийн нэгтгэсэн тайлан болон харьяа байгууллагуудын 2016 оны санхүүгийн тайлан, төсвийн гүйцэтгэлд хийсэн аудитын шалгалтаар  өгөгдсөн зөвлөмж, албан шаардлагын хэрэгжилтийг хангуулах талаар тодорхой ажлуудыг зохион байгуулж, хийсэн ажлын тайлан болон биелэлтийг Үндэсний аудитын газрын санхүүгийн аудитын газарт 2017 оны 06 дугаар сарын 29-ны өдрийн 6/807, мөн оны 09 дүгээр сарын 06-ны өдрийн 6/1038 тоот албан бичгээр хүргүүлсэн ба </w:t>
      </w:r>
      <w:r>
        <w:rPr>
          <w:rFonts w:ascii="Arial" w:hAnsi="Arial" w:cs="Arial"/>
          <w:lang w:val="mn-MN"/>
        </w:rPr>
        <w:t>зөвлөмж 91,8 %, төлбөрийн акт 100 %, албан шаардлага 95,2</w:t>
      </w:r>
      <w:r w:rsidRPr="00416C34">
        <w:rPr>
          <w:rFonts w:ascii="Arial" w:hAnsi="Arial" w:cs="Arial"/>
          <w:lang w:val="mn-MN"/>
        </w:rPr>
        <w:t xml:space="preserve"> %-ийн биелэлттэй байна.  </w:t>
      </w:r>
    </w:p>
    <w:p w:rsidR="00E67159" w:rsidRPr="00416C34" w:rsidRDefault="00E67159" w:rsidP="00E67159">
      <w:pPr>
        <w:tabs>
          <w:tab w:val="left" w:pos="284"/>
        </w:tabs>
        <w:jc w:val="both"/>
        <w:rPr>
          <w:rFonts w:ascii="Arial" w:hAnsi="Arial" w:cs="Arial"/>
          <w:lang w:val="mn-MN"/>
        </w:rPr>
      </w:pPr>
      <w:r w:rsidRPr="00416C34">
        <w:rPr>
          <w:rFonts w:ascii="Arial" w:hAnsi="Arial" w:cs="Arial"/>
          <w:lang w:val="mn-MN"/>
        </w:rPr>
        <w:tab/>
      </w:r>
    </w:p>
    <w:p w:rsidR="00E67159" w:rsidRDefault="00E67159" w:rsidP="00E67159">
      <w:pPr>
        <w:jc w:val="both"/>
        <w:rPr>
          <w:rFonts w:ascii="Arial" w:hAnsi="Arial" w:cs="Arial"/>
          <w:lang w:val="mn-MN"/>
        </w:rPr>
      </w:pPr>
      <w:r w:rsidRPr="00416C34">
        <w:rPr>
          <w:rFonts w:ascii="Arial" w:hAnsi="Arial" w:cs="Arial"/>
        </w:rPr>
        <w:tab/>
      </w:r>
      <w:r w:rsidRPr="00416C34">
        <w:rPr>
          <w:rFonts w:ascii="Arial" w:hAnsi="Arial" w:cs="Arial"/>
        </w:rPr>
        <w:tab/>
      </w:r>
    </w:p>
    <w:p w:rsidR="00E67159" w:rsidRDefault="00E67159" w:rsidP="00E67159">
      <w:pPr>
        <w:jc w:val="both"/>
        <w:rPr>
          <w:rFonts w:ascii="Arial" w:hAnsi="Arial" w:cs="Arial"/>
          <w:lang w:val="mn-MN"/>
        </w:rPr>
      </w:pPr>
    </w:p>
    <w:p w:rsidR="00E67159" w:rsidRDefault="00E67159" w:rsidP="00E67159">
      <w:pPr>
        <w:jc w:val="both"/>
        <w:rPr>
          <w:rFonts w:ascii="Arial" w:hAnsi="Arial" w:cs="Arial"/>
          <w:lang w:val="mn-MN"/>
        </w:rPr>
      </w:pPr>
    </w:p>
    <w:p w:rsidR="00E67159" w:rsidRDefault="00E67159" w:rsidP="00E67159">
      <w:pPr>
        <w:jc w:val="both"/>
        <w:rPr>
          <w:rFonts w:ascii="Arial" w:hAnsi="Arial" w:cs="Arial"/>
          <w:lang w:val="mn-MN"/>
        </w:rPr>
      </w:pPr>
    </w:p>
    <w:p w:rsidR="00E67159" w:rsidRDefault="00E67159" w:rsidP="00E67159">
      <w:pPr>
        <w:jc w:val="both"/>
        <w:rPr>
          <w:rFonts w:ascii="Arial" w:hAnsi="Arial" w:cs="Arial"/>
          <w:lang w:val="mn-MN"/>
        </w:rPr>
      </w:pPr>
    </w:p>
    <w:p w:rsidR="00E67159" w:rsidRPr="00680BD0" w:rsidRDefault="00680BD0" w:rsidP="00680BD0">
      <w:pPr>
        <w:jc w:val="center"/>
        <w:rPr>
          <w:rFonts w:ascii="Arial" w:hAnsi="Arial" w:cs="Arial"/>
          <w:lang w:val="mn-MN"/>
        </w:rPr>
      </w:pPr>
      <w:r>
        <w:rPr>
          <w:rFonts w:ascii="Arial" w:hAnsi="Arial" w:cs="Arial"/>
          <w:lang w:val="mn-MN"/>
        </w:rPr>
        <w:t>САНХҮҮ АЖ АХУЙН АЛБА</w:t>
      </w:r>
      <w:bookmarkStart w:id="0" w:name="_GoBack"/>
      <w:bookmarkEnd w:id="0"/>
    </w:p>
    <w:p w:rsidR="00E67159" w:rsidRDefault="00E67159" w:rsidP="00E67159">
      <w:pPr>
        <w:jc w:val="both"/>
        <w:rPr>
          <w:rFonts w:ascii="Arial" w:hAnsi="Arial" w:cs="Arial"/>
          <w:lang w:val="mn-MN"/>
        </w:rPr>
      </w:pPr>
    </w:p>
    <w:p w:rsidR="00E67159" w:rsidRDefault="00E67159" w:rsidP="00E67159">
      <w:pPr>
        <w:jc w:val="both"/>
        <w:rPr>
          <w:rFonts w:ascii="Arial" w:hAnsi="Arial" w:cs="Arial"/>
          <w:lang w:val="mn-MN"/>
        </w:rPr>
      </w:pPr>
    </w:p>
    <w:sectPr w:rsidR="00E67159" w:rsidSect="00D06A24">
      <w:pgSz w:w="11907" w:h="16840"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604020202020204"/>
    <w:charset w:val="00"/>
    <w:family w:val="swiss"/>
    <w:pitch w:val="variable"/>
    <w:sig w:usb0="A0002AA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7A2"/>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24E3F01"/>
    <w:multiLevelType w:val="hybridMultilevel"/>
    <w:tmpl w:val="96C0CAE2"/>
    <w:lvl w:ilvl="0" w:tplc="4D147E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2A46"/>
    <w:multiLevelType w:val="multilevel"/>
    <w:tmpl w:val="CE982406"/>
    <w:lvl w:ilvl="0">
      <w:start w:val="2017"/>
      <w:numFmt w:val="decimal"/>
      <w:lvlText w:val="%1"/>
      <w:lvlJc w:val="left"/>
      <w:pPr>
        <w:ind w:left="1200" w:hanging="1200"/>
      </w:pPr>
      <w:rPr>
        <w:rFonts w:hint="default"/>
      </w:rPr>
    </w:lvl>
    <w:lvl w:ilvl="1">
      <w:start w:val="4"/>
      <w:numFmt w:val="decimalZero"/>
      <w:lvlText w:val="%1.%2"/>
      <w:lvlJc w:val="left"/>
      <w:pPr>
        <w:ind w:left="1200" w:hanging="1200"/>
      </w:pPr>
      <w:rPr>
        <w:rFonts w:hint="default"/>
      </w:rPr>
    </w:lvl>
    <w:lvl w:ilvl="2">
      <w:start w:val="7"/>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DC4E96"/>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EF7643E"/>
    <w:multiLevelType w:val="hybridMultilevel"/>
    <w:tmpl w:val="5918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577E2"/>
    <w:multiLevelType w:val="hybridMultilevel"/>
    <w:tmpl w:val="D83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7708B"/>
    <w:multiLevelType w:val="hybridMultilevel"/>
    <w:tmpl w:val="C32030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A6F81"/>
    <w:multiLevelType w:val="hybridMultilevel"/>
    <w:tmpl w:val="B1F458FC"/>
    <w:lvl w:ilvl="0" w:tplc="6962717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D37F48"/>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85517FB"/>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8D662B"/>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68F7FB6"/>
    <w:multiLevelType w:val="multilevel"/>
    <w:tmpl w:val="5C721EC0"/>
    <w:lvl w:ilvl="0">
      <w:start w:val="2017"/>
      <w:numFmt w:val="decimal"/>
      <w:lvlText w:val="%1"/>
      <w:lvlJc w:val="left"/>
      <w:pPr>
        <w:ind w:left="1200" w:hanging="1200"/>
      </w:pPr>
      <w:rPr>
        <w:rFonts w:hint="default"/>
      </w:rPr>
    </w:lvl>
    <w:lvl w:ilvl="1">
      <w:start w:val="4"/>
      <w:numFmt w:val="decimalZero"/>
      <w:lvlText w:val="%1.%2"/>
      <w:lvlJc w:val="left"/>
      <w:pPr>
        <w:ind w:left="1200" w:hanging="1200"/>
      </w:pPr>
      <w:rPr>
        <w:rFonts w:hint="default"/>
      </w:rPr>
    </w:lvl>
    <w:lvl w:ilvl="2">
      <w:start w:val="13"/>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3E3DF3"/>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004907"/>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7767B3"/>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657997"/>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023C88"/>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ED3513"/>
    <w:multiLevelType w:val="hybridMultilevel"/>
    <w:tmpl w:val="FE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23AC7"/>
    <w:multiLevelType w:val="hybridMultilevel"/>
    <w:tmpl w:val="D2F8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271C9"/>
    <w:multiLevelType w:val="hybridMultilevel"/>
    <w:tmpl w:val="5918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31082"/>
    <w:multiLevelType w:val="hybridMultilevel"/>
    <w:tmpl w:val="59184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BD1F1F"/>
    <w:multiLevelType w:val="multilevel"/>
    <w:tmpl w:val="059202A8"/>
    <w:lvl w:ilvl="0">
      <w:start w:val="3"/>
      <w:numFmt w:val="decimal"/>
      <w:lvlText w:val="%1."/>
      <w:lvlJc w:val="left"/>
      <w:pPr>
        <w:tabs>
          <w:tab w:val="num" w:pos="0"/>
        </w:tabs>
        <w:ind w:left="0" w:hanging="360"/>
      </w:pPr>
      <w:rPr>
        <w:rFonts w:hint="default"/>
      </w:rPr>
    </w:lvl>
    <w:lvl w:ilvl="1">
      <w:start w:val="8"/>
      <w:numFmt w:val="decimal"/>
      <w:pStyle w:val="BodyText2"/>
      <w:lvlText w:val="1. %2."/>
      <w:lvlJc w:val="left"/>
      <w:pPr>
        <w:tabs>
          <w:tab w:val="num" w:pos="1146"/>
        </w:tabs>
        <w:ind w:left="858" w:hanging="432"/>
      </w:pPr>
      <w:rPr>
        <w:rFonts w:hint="default"/>
        <w:b w:val="0"/>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nsid w:val="74040D92"/>
    <w:multiLevelType w:val="hybridMultilevel"/>
    <w:tmpl w:val="F2B2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9"/>
  </w:num>
  <w:num w:numId="6">
    <w:abstractNumId w:val="16"/>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8"/>
  </w:num>
  <w:num w:numId="12">
    <w:abstractNumId w:val="0"/>
  </w:num>
  <w:num w:numId="13">
    <w:abstractNumId w:val="5"/>
  </w:num>
  <w:num w:numId="14">
    <w:abstractNumId w:val="2"/>
  </w:num>
  <w:num w:numId="15">
    <w:abstractNumId w:val="1"/>
  </w:num>
  <w:num w:numId="16">
    <w:abstractNumId w:val="18"/>
  </w:num>
  <w:num w:numId="17">
    <w:abstractNumId w:val="11"/>
  </w:num>
  <w:num w:numId="18">
    <w:abstractNumId w:val="17"/>
  </w:num>
  <w:num w:numId="19">
    <w:abstractNumId w:val="22"/>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63B84"/>
    <w:rsid w:val="000000EB"/>
    <w:rsid w:val="0000045F"/>
    <w:rsid w:val="000011F3"/>
    <w:rsid w:val="00003EA6"/>
    <w:rsid w:val="00005943"/>
    <w:rsid w:val="0000646A"/>
    <w:rsid w:val="000076C2"/>
    <w:rsid w:val="00010B4A"/>
    <w:rsid w:val="000134DA"/>
    <w:rsid w:val="00013632"/>
    <w:rsid w:val="00014DFC"/>
    <w:rsid w:val="0001606F"/>
    <w:rsid w:val="0001668B"/>
    <w:rsid w:val="0002008E"/>
    <w:rsid w:val="00020152"/>
    <w:rsid w:val="00020C45"/>
    <w:rsid w:val="00021832"/>
    <w:rsid w:val="000218E2"/>
    <w:rsid w:val="00022047"/>
    <w:rsid w:val="00023D11"/>
    <w:rsid w:val="000249BC"/>
    <w:rsid w:val="000254C2"/>
    <w:rsid w:val="000268AD"/>
    <w:rsid w:val="00026A0C"/>
    <w:rsid w:val="000272AF"/>
    <w:rsid w:val="00030C4D"/>
    <w:rsid w:val="00032F37"/>
    <w:rsid w:val="00033E71"/>
    <w:rsid w:val="0003550D"/>
    <w:rsid w:val="00040864"/>
    <w:rsid w:val="00043DA9"/>
    <w:rsid w:val="0004439C"/>
    <w:rsid w:val="00045781"/>
    <w:rsid w:val="00045D70"/>
    <w:rsid w:val="0005005A"/>
    <w:rsid w:val="00051E2C"/>
    <w:rsid w:val="00052E72"/>
    <w:rsid w:val="00053999"/>
    <w:rsid w:val="000541DC"/>
    <w:rsid w:val="00055EE7"/>
    <w:rsid w:val="000612A9"/>
    <w:rsid w:val="00061DF2"/>
    <w:rsid w:val="000648F9"/>
    <w:rsid w:val="00066023"/>
    <w:rsid w:val="00067215"/>
    <w:rsid w:val="000707BE"/>
    <w:rsid w:val="0007174E"/>
    <w:rsid w:val="00071E68"/>
    <w:rsid w:val="00073E09"/>
    <w:rsid w:val="00074EA5"/>
    <w:rsid w:val="000752CC"/>
    <w:rsid w:val="00080FCD"/>
    <w:rsid w:val="0008168E"/>
    <w:rsid w:val="00081940"/>
    <w:rsid w:val="0008227F"/>
    <w:rsid w:val="0008426B"/>
    <w:rsid w:val="00085C46"/>
    <w:rsid w:val="000866A0"/>
    <w:rsid w:val="00087CB6"/>
    <w:rsid w:val="00090131"/>
    <w:rsid w:val="00090E53"/>
    <w:rsid w:val="00091495"/>
    <w:rsid w:val="000921A8"/>
    <w:rsid w:val="000921E8"/>
    <w:rsid w:val="00092DB5"/>
    <w:rsid w:val="00096485"/>
    <w:rsid w:val="000A4786"/>
    <w:rsid w:val="000A5976"/>
    <w:rsid w:val="000A5CF1"/>
    <w:rsid w:val="000A6284"/>
    <w:rsid w:val="000A7837"/>
    <w:rsid w:val="000B4B9F"/>
    <w:rsid w:val="000B539E"/>
    <w:rsid w:val="000C0350"/>
    <w:rsid w:val="000C23DC"/>
    <w:rsid w:val="000C3E5F"/>
    <w:rsid w:val="000C5DD8"/>
    <w:rsid w:val="000C67C0"/>
    <w:rsid w:val="000C6B98"/>
    <w:rsid w:val="000C6C05"/>
    <w:rsid w:val="000C7210"/>
    <w:rsid w:val="000C7B17"/>
    <w:rsid w:val="000D0429"/>
    <w:rsid w:val="000D2144"/>
    <w:rsid w:val="000D2266"/>
    <w:rsid w:val="000D2412"/>
    <w:rsid w:val="000D3B38"/>
    <w:rsid w:val="000D4274"/>
    <w:rsid w:val="000D4AAD"/>
    <w:rsid w:val="000D5681"/>
    <w:rsid w:val="000E0FF8"/>
    <w:rsid w:val="000E3340"/>
    <w:rsid w:val="000E54BC"/>
    <w:rsid w:val="000E6F2F"/>
    <w:rsid w:val="000E7D1F"/>
    <w:rsid w:val="000E7D3A"/>
    <w:rsid w:val="000F0B70"/>
    <w:rsid w:val="000F1DCE"/>
    <w:rsid w:val="000F2BA7"/>
    <w:rsid w:val="000F5C4D"/>
    <w:rsid w:val="001006BF"/>
    <w:rsid w:val="001009F0"/>
    <w:rsid w:val="00103567"/>
    <w:rsid w:val="001046FA"/>
    <w:rsid w:val="00104F0F"/>
    <w:rsid w:val="0010718C"/>
    <w:rsid w:val="0010719D"/>
    <w:rsid w:val="001129BB"/>
    <w:rsid w:val="00112DE6"/>
    <w:rsid w:val="00113896"/>
    <w:rsid w:val="00113E92"/>
    <w:rsid w:val="0011457A"/>
    <w:rsid w:val="00116176"/>
    <w:rsid w:val="001162A2"/>
    <w:rsid w:val="00117BDD"/>
    <w:rsid w:val="00120C00"/>
    <w:rsid w:val="0012142B"/>
    <w:rsid w:val="00123290"/>
    <w:rsid w:val="001311C8"/>
    <w:rsid w:val="00131247"/>
    <w:rsid w:val="001314F9"/>
    <w:rsid w:val="00131CC0"/>
    <w:rsid w:val="00132C46"/>
    <w:rsid w:val="00134457"/>
    <w:rsid w:val="00135951"/>
    <w:rsid w:val="00136D76"/>
    <w:rsid w:val="001377DD"/>
    <w:rsid w:val="001404D6"/>
    <w:rsid w:val="0014063A"/>
    <w:rsid w:val="001408C7"/>
    <w:rsid w:val="00141965"/>
    <w:rsid w:val="00142A05"/>
    <w:rsid w:val="00142B6A"/>
    <w:rsid w:val="00142E95"/>
    <w:rsid w:val="00144F24"/>
    <w:rsid w:val="00147D98"/>
    <w:rsid w:val="001518A6"/>
    <w:rsid w:val="0015246B"/>
    <w:rsid w:val="00152A0D"/>
    <w:rsid w:val="0015657D"/>
    <w:rsid w:val="0015742E"/>
    <w:rsid w:val="00157F36"/>
    <w:rsid w:val="001603C0"/>
    <w:rsid w:val="00163B84"/>
    <w:rsid w:val="00165166"/>
    <w:rsid w:val="00167104"/>
    <w:rsid w:val="0016770C"/>
    <w:rsid w:val="00170EA7"/>
    <w:rsid w:val="001725F7"/>
    <w:rsid w:val="00172B9E"/>
    <w:rsid w:val="001748CC"/>
    <w:rsid w:val="00174C51"/>
    <w:rsid w:val="001766CD"/>
    <w:rsid w:val="00180A57"/>
    <w:rsid w:val="00181161"/>
    <w:rsid w:val="00181CC0"/>
    <w:rsid w:val="00183F59"/>
    <w:rsid w:val="00183FCD"/>
    <w:rsid w:val="0018400C"/>
    <w:rsid w:val="00184B36"/>
    <w:rsid w:val="001860CC"/>
    <w:rsid w:val="00186D35"/>
    <w:rsid w:val="0019006C"/>
    <w:rsid w:val="00193E3A"/>
    <w:rsid w:val="001946B9"/>
    <w:rsid w:val="001951A1"/>
    <w:rsid w:val="00196496"/>
    <w:rsid w:val="001976D2"/>
    <w:rsid w:val="001978CF"/>
    <w:rsid w:val="001A4F4D"/>
    <w:rsid w:val="001A6A2D"/>
    <w:rsid w:val="001A6E7B"/>
    <w:rsid w:val="001B1C0D"/>
    <w:rsid w:val="001B22DB"/>
    <w:rsid w:val="001B4C21"/>
    <w:rsid w:val="001B592B"/>
    <w:rsid w:val="001B716B"/>
    <w:rsid w:val="001C0D35"/>
    <w:rsid w:val="001C0F10"/>
    <w:rsid w:val="001C2D91"/>
    <w:rsid w:val="001C403E"/>
    <w:rsid w:val="001C5911"/>
    <w:rsid w:val="001C65F1"/>
    <w:rsid w:val="001C69E3"/>
    <w:rsid w:val="001C7075"/>
    <w:rsid w:val="001C7B3A"/>
    <w:rsid w:val="001D009D"/>
    <w:rsid w:val="001D0F60"/>
    <w:rsid w:val="001D3B21"/>
    <w:rsid w:val="001D59CD"/>
    <w:rsid w:val="001D73EA"/>
    <w:rsid w:val="001E0AC3"/>
    <w:rsid w:val="001E48EE"/>
    <w:rsid w:val="001E5AE2"/>
    <w:rsid w:val="001E62AC"/>
    <w:rsid w:val="001E63D4"/>
    <w:rsid w:val="001E6811"/>
    <w:rsid w:val="001F3272"/>
    <w:rsid w:val="001F33BF"/>
    <w:rsid w:val="001F357F"/>
    <w:rsid w:val="001F3A11"/>
    <w:rsid w:val="001F3BB5"/>
    <w:rsid w:val="001F5244"/>
    <w:rsid w:val="001F60FE"/>
    <w:rsid w:val="001F6C4C"/>
    <w:rsid w:val="001F7662"/>
    <w:rsid w:val="0020036B"/>
    <w:rsid w:val="00203476"/>
    <w:rsid w:val="00204268"/>
    <w:rsid w:val="00204821"/>
    <w:rsid w:val="00204D95"/>
    <w:rsid w:val="00206E75"/>
    <w:rsid w:val="00207CD7"/>
    <w:rsid w:val="0021413B"/>
    <w:rsid w:val="00214690"/>
    <w:rsid w:val="002154FA"/>
    <w:rsid w:val="00215A65"/>
    <w:rsid w:val="00215DC1"/>
    <w:rsid w:val="00216B88"/>
    <w:rsid w:val="00216BAF"/>
    <w:rsid w:val="0021775F"/>
    <w:rsid w:val="0022036C"/>
    <w:rsid w:val="00220AD3"/>
    <w:rsid w:val="00221613"/>
    <w:rsid w:val="00221EBF"/>
    <w:rsid w:val="00221F41"/>
    <w:rsid w:val="002222BF"/>
    <w:rsid w:val="002234A2"/>
    <w:rsid w:val="00223BC5"/>
    <w:rsid w:val="0022632C"/>
    <w:rsid w:val="0022671C"/>
    <w:rsid w:val="00230130"/>
    <w:rsid w:val="002312F5"/>
    <w:rsid w:val="00231802"/>
    <w:rsid w:val="0023209B"/>
    <w:rsid w:val="002321DF"/>
    <w:rsid w:val="0023379A"/>
    <w:rsid w:val="00233839"/>
    <w:rsid w:val="002345D8"/>
    <w:rsid w:val="002351F7"/>
    <w:rsid w:val="002363CD"/>
    <w:rsid w:val="00236969"/>
    <w:rsid w:val="00237E72"/>
    <w:rsid w:val="002403A7"/>
    <w:rsid w:val="002414BA"/>
    <w:rsid w:val="0024217F"/>
    <w:rsid w:val="00244ED6"/>
    <w:rsid w:val="0024557B"/>
    <w:rsid w:val="00245A86"/>
    <w:rsid w:val="002536BB"/>
    <w:rsid w:val="0025471D"/>
    <w:rsid w:val="0025550E"/>
    <w:rsid w:val="0025611C"/>
    <w:rsid w:val="0025621A"/>
    <w:rsid w:val="00256B1C"/>
    <w:rsid w:val="002611D1"/>
    <w:rsid w:val="002611F2"/>
    <w:rsid w:val="002624E6"/>
    <w:rsid w:val="00264259"/>
    <w:rsid w:val="00264BB5"/>
    <w:rsid w:val="00264FCD"/>
    <w:rsid w:val="002653E8"/>
    <w:rsid w:val="002657BD"/>
    <w:rsid w:val="00272067"/>
    <w:rsid w:val="002720FF"/>
    <w:rsid w:val="00274F10"/>
    <w:rsid w:val="00277013"/>
    <w:rsid w:val="00280FEE"/>
    <w:rsid w:val="0028116B"/>
    <w:rsid w:val="0028261D"/>
    <w:rsid w:val="002833AE"/>
    <w:rsid w:val="00283553"/>
    <w:rsid w:val="00287A6F"/>
    <w:rsid w:val="0029149A"/>
    <w:rsid w:val="00294B57"/>
    <w:rsid w:val="00294C05"/>
    <w:rsid w:val="00295427"/>
    <w:rsid w:val="00296740"/>
    <w:rsid w:val="002975B6"/>
    <w:rsid w:val="00297983"/>
    <w:rsid w:val="00297B61"/>
    <w:rsid w:val="002A00C9"/>
    <w:rsid w:val="002A0934"/>
    <w:rsid w:val="002A10ED"/>
    <w:rsid w:val="002A1BE8"/>
    <w:rsid w:val="002A4571"/>
    <w:rsid w:val="002A4777"/>
    <w:rsid w:val="002A6C88"/>
    <w:rsid w:val="002B21EF"/>
    <w:rsid w:val="002B2C11"/>
    <w:rsid w:val="002B3885"/>
    <w:rsid w:val="002B4107"/>
    <w:rsid w:val="002C0ABC"/>
    <w:rsid w:val="002C0E6E"/>
    <w:rsid w:val="002C1361"/>
    <w:rsid w:val="002C2140"/>
    <w:rsid w:val="002C2187"/>
    <w:rsid w:val="002C2D18"/>
    <w:rsid w:val="002C2D6A"/>
    <w:rsid w:val="002D042F"/>
    <w:rsid w:val="002D0FA0"/>
    <w:rsid w:val="002D1C39"/>
    <w:rsid w:val="002D4EB9"/>
    <w:rsid w:val="002D56B8"/>
    <w:rsid w:val="002D718C"/>
    <w:rsid w:val="002E20B7"/>
    <w:rsid w:val="002E2EBA"/>
    <w:rsid w:val="002E3408"/>
    <w:rsid w:val="002E4673"/>
    <w:rsid w:val="002E5E80"/>
    <w:rsid w:val="002E5EBF"/>
    <w:rsid w:val="002E7A57"/>
    <w:rsid w:val="002F113F"/>
    <w:rsid w:val="002F2C43"/>
    <w:rsid w:val="002F32B8"/>
    <w:rsid w:val="002F416C"/>
    <w:rsid w:val="002F5329"/>
    <w:rsid w:val="002F6242"/>
    <w:rsid w:val="002F67E8"/>
    <w:rsid w:val="002F6C39"/>
    <w:rsid w:val="002F7906"/>
    <w:rsid w:val="00300840"/>
    <w:rsid w:val="003029A6"/>
    <w:rsid w:val="00304680"/>
    <w:rsid w:val="00306E8E"/>
    <w:rsid w:val="00306E9C"/>
    <w:rsid w:val="00313058"/>
    <w:rsid w:val="00313A42"/>
    <w:rsid w:val="003141FE"/>
    <w:rsid w:val="003159FF"/>
    <w:rsid w:val="003164FB"/>
    <w:rsid w:val="00321FC1"/>
    <w:rsid w:val="003233F5"/>
    <w:rsid w:val="00324C4D"/>
    <w:rsid w:val="003250D3"/>
    <w:rsid w:val="00325C75"/>
    <w:rsid w:val="0032715D"/>
    <w:rsid w:val="00331B3C"/>
    <w:rsid w:val="003323BB"/>
    <w:rsid w:val="00334862"/>
    <w:rsid w:val="00340903"/>
    <w:rsid w:val="00340A08"/>
    <w:rsid w:val="003430C4"/>
    <w:rsid w:val="00344964"/>
    <w:rsid w:val="00344E08"/>
    <w:rsid w:val="00346369"/>
    <w:rsid w:val="00346EF1"/>
    <w:rsid w:val="00346F96"/>
    <w:rsid w:val="003478E0"/>
    <w:rsid w:val="0035398D"/>
    <w:rsid w:val="003558DC"/>
    <w:rsid w:val="00355FD9"/>
    <w:rsid w:val="0035646B"/>
    <w:rsid w:val="003569EC"/>
    <w:rsid w:val="00357E5B"/>
    <w:rsid w:val="003605A3"/>
    <w:rsid w:val="00360EA8"/>
    <w:rsid w:val="003611B4"/>
    <w:rsid w:val="003623E7"/>
    <w:rsid w:val="00364445"/>
    <w:rsid w:val="00365EB8"/>
    <w:rsid w:val="00370AE6"/>
    <w:rsid w:val="0037206D"/>
    <w:rsid w:val="00372186"/>
    <w:rsid w:val="00372237"/>
    <w:rsid w:val="00373F49"/>
    <w:rsid w:val="00375394"/>
    <w:rsid w:val="00375E42"/>
    <w:rsid w:val="00375F80"/>
    <w:rsid w:val="003777A2"/>
    <w:rsid w:val="00382DBD"/>
    <w:rsid w:val="00385A5F"/>
    <w:rsid w:val="00390732"/>
    <w:rsid w:val="0039109F"/>
    <w:rsid w:val="00391F45"/>
    <w:rsid w:val="0039202B"/>
    <w:rsid w:val="00393960"/>
    <w:rsid w:val="00394C1C"/>
    <w:rsid w:val="00395CD1"/>
    <w:rsid w:val="00396FF1"/>
    <w:rsid w:val="003A17B2"/>
    <w:rsid w:val="003A3F50"/>
    <w:rsid w:val="003A4D4F"/>
    <w:rsid w:val="003A614E"/>
    <w:rsid w:val="003B20B4"/>
    <w:rsid w:val="003B34C0"/>
    <w:rsid w:val="003B4618"/>
    <w:rsid w:val="003B4E87"/>
    <w:rsid w:val="003B4F8D"/>
    <w:rsid w:val="003B55F9"/>
    <w:rsid w:val="003B6A9A"/>
    <w:rsid w:val="003B7910"/>
    <w:rsid w:val="003C131B"/>
    <w:rsid w:val="003C208F"/>
    <w:rsid w:val="003C7060"/>
    <w:rsid w:val="003D0CED"/>
    <w:rsid w:val="003D13F4"/>
    <w:rsid w:val="003D19CB"/>
    <w:rsid w:val="003D3E36"/>
    <w:rsid w:val="003D45B8"/>
    <w:rsid w:val="003D55A2"/>
    <w:rsid w:val="003D7F49"/>
    <w:rsid w:val="003E2103"/>
    <w:rsid w:val="003E31DF"/>
    <w:rsid w:val="003E57D9"/>
    <w:rsid w:val="003E601A"/>
    <w:rsid w:val="003E6D3C"/>
    <w:rsid w:val="003F0DC9"/>
    <w:rsid w:val="003F10BF"/>
    <w:rsid w:val="003F1F6A"/>
    <w:rsid w:val="003F6184"/>
    <w:rsid w:val="003F6DE3"/>
    <w:rsid w:val="0040000B"/>
    <w:rsid w:val="004000F0"/>
    <w:rsid w:val="00400F0F"/>
    <w:rsid w:val="004033F6"/>
    <w:rsid w:val="004041B5"/>
    <w:rsid w:val="00406BAE"/>
    <w:rsid w:val="004107E4"/>
    <w:rsid w:val="00410F08"/>
    <w:rsid w:val="0041116F"/>
    <w:rsid w:val="0041157B"/>
    <w:rsid w:val="0041167E"/>
    <w:rsid w:val="00412365"/>
    <w:rsid w:val="00413633"/>
    <w:rsid w:val="00413870"/>
    <w:rsid w:val="00415DFA"/>
    <w:rsid w:val="00417B7F"/>
    <w:rsid w:val="00420348"/>
    <w:rsid w:val="0042150F"/>
    <w:rsid w:val="00421D0E"/>
    <w:rsid w:val="00424680"/>
    <w:rsid w:val="004253F7"/>
    <w:rsid w:val="00431862"/>
    <w:rsid w:val="00431AF8"/>
    <w:rsid w:val="00435CB3"/>
    <w:rsid w:val="00435DE6"/>
    <w:rsid w:val="004375FC"/>
    <w:rsid w:val="00440016"/>
    <w:rsid w:val="004402C3"/>
    <w:rsid w:val="00440346"/>
    <w:rsid w:val="00440A66"/>
    <w:rsid w:val="00440B9A"/>
    <w:rsid w:val="00441A03"/>
    <w:rsid w:val="00441B20"/>
    <w:rsid w:val="00443DE7"/>
    <w:rsid w:val="00445E20"/>
    <w:rsid w:val="004507F9"/>
    <w:rsid w:val="00451938"/>
    <w:rsid w:val="0045392C"/>
    <w:rsid w:val="0045431D"/>
    <w:rsid w:val="00454FB2"/>
    <w:rsid w:val="00456F96"/>
    <w:rsid w:val="004611ED"/>
    <w:rsid w:val="00462ECC"/>
    <w:rsid w:val="0046372B"/>
    <w:rsid w:val="00464131"/>
    <w:rsid w:val="00464A35"/>
    <w:rsid w:val="00467E82"/>
    <w:rsid w:val="00470BD6"/>
    <w:rsid w:val="004710C3"/>
    <w:rsid w:val="00471DE8"/>
    <w:rsid w:val="00473F78"/>
    <w:rsid w:val="004745F0"/>
    <w:rsid w:val="00474CF4"/>
    <w:rsid w:val="00475C97"/>
    <w:rsid w:val="004772EF"/>
    <w:rsid w:val="00480596"/>
    <w:rsid w:val="00480602"/>
    <w:rsid w:val="00480C03"/>
    <w:rsid w:val="00482487"/>
    <w:rsid w:val="004824B6"/>
    <w:rsid w:val="0048276C"/>
    <w:rsid w:val="004833E3"/>
    <w:rsid w:val="004838BC"/>
    <w:rsid w:val="004854A2"/>
    <w:rsid w:val="00486093"/>
    <w:rsid w:val="00486123"/>
    <w:rsid w:val="004869F8"/>
    <w:rsid w:val="00486F3B"/>
    <w:rsid w:val="004871F0"/>
    <w:rsid w:val="00487599"/>
    <w:rsid w:val="00487E67"/>
    <w:rsid w:val="00490A5D"/>
    <w:rsid w:val="00490E8E"/>
    <w:rsid w:val="00491584"/>
    <w:rsid w:val="00491D2B"/>
    <w:rsid w:val="00492480"/>
    <w:rsid w:val="004927D3"/>
    <w:rsid w:val="00492BF0"/>
    <w:rsid w:val="00495666"/>
    <w:rsid w:val="004958FA"/>
    <w:rsid w:val="004959D1"/>
    <w:rsid w:val="004960AD"/>
    <w:rsid w:val="00496434"/>
    <w:rsid w:val="00497703"/>
    <w:rsid w:val="00497E67"/>
    <w:rsid w:val="004A01EF"/>
    <w:rsid w:val="004A13DE"/>
    <w:rsid w:val="004A2932"/>
    <w:rsid w:val="004B2221"/>
    <w:rsid w:val="004B54B6"/>
    <w:rsid w:val="004B6AA6"/>
    <w:rsid w:val="004C03A5"/>
    <w:rsid w:val="004C1365"/>
    <w:rsid w:val="004C14D2"/>
    <w:rsid w:val="004C25B8"/>
    <w:rsid w:val="004C27E4"/>
    <w:rsid w:val="004C6B7B"/>
    <w:rsid w:val="004C7707"/>
    <w:rsid w:val="004D1F88"/>
    <w:rsid w:val="004D2839"/>
    <w:rsid w:val="004D3540"/>
    <w:rsid w:val="004D354D"/>
    <w:rsid w:val="004D525D"/>
    <w:rsid w:val="004D5523"/>
    <w:rsid w:val="004D5EB3"/>
    <w:rsid w:val="004E1E4A"/>
    <w:rsid w:val="004E4361"/>
    <w:rsid w:val="004E4E9F"/>
    <w:rsid w:val="004E527F"/>
    <w:rsid w:val="004E6526"/>
    <w:rsid w:val="004E6A0E"/>
    <w:rsid w:val="004F19E0"/>
    <w:rsid w:val="004F1E59"/>
    <w:rsid w:val="004F1FEC"/>
    <w:rsid w:val="004F5161"/>
    <w:rsid w:val="004F5419"/>
    <w:rsid w:val="004F5867"/>
    <w:rsid w:val="004F60BD"/>
    <w:rsid w:val="004F7A1C"/>
    <w:rsid w:val="004F7C99"/>
    <w:rsid w:val="0050111E"/>
    <w:rsid w:val="00501B7A"/>
    <w:rsid w:val="005043EB"/>
    <w:rsid w:val="00505F05"/>
    <w:rsid w:val="00510643"/>
    <w:rsid w:val="0051223C"/>
    <w:rsid w:val="0051258E"/>
    <w:rsid w:val="00513811"/>
    <w:rsid w:val="005222E7"/>
    <w:rsid w:val="00523186"/>
    <w:rsid w:val="005270DB"/>
    <w:rsid w:val="00527CC0"/>
    <w:rsid w:val="00530976"/>
    <w:rsid w:val="00530A00"/>
    <w:rsid w:val="00530EAC"/>
    <w:rsid w:val="00531DE4"/>
    <w:rsid w:val="00536237"/>
    <w:rsid w:val="00537AE7"/>
    <w:rsid w:val="005418BA"/>
    <w:rsid w:val="00543063"/>
    <w:rsid w:val="00543ACA"/>
    <w:rsid w:val="00546F11"/>
    <w:rsid w:val="00550676"/>
    <w:rsid w:val="0055264F"/>
    <w:rsid w:val="0055316D"/>
    <w:rsid w:val="005531C8"/>
    <w:rsid w:val="00553EE7"/>
    <w:rsid w:val="00556712"/>
    <w:rsid w:val="005617FF"/>
    <w:rsid w:val="00561C64"/>
    <w:rsid w:val="0056385D"/>
    <w:rsid w:val="00563D30"/>
    <w:rsid w:val="005653EA"/>
    <w:rsid w:val="005713DE"/>
    <w:rsid w:val="00571863"/>
    <w:rsid w:val="005732B1"/>
    <w:rsid w:val="00573400"/>
    <w:rsid w:val="00573FFE"/>
    <w:rsid w:val="00576BCD"/>
    <w:rsid w:val="005830E4"/>
    <w:rsid w:val="0058576C"/>
    <w:rsid w:val="005870BC"/>
    <w:rsid w:val="0058766A"/>
    <w:rsid w:val="00590C06"/>
    <w:rsid w:val="005924D4"/>
    <w:rsid w:val="00592856"/>
    <w:rsid w:val="00592A91"/>
    <w:rsid w:val="005953E1"/>
    <w:rsid w:val="0059711B"/>
    <w:rsid w:val="00597CE8"/>
    <w:rsid w:val="00597D78"/>
    <w:rsid w:val="005A1AFF"/>
    <w:rsid w:val="005A552D"/>
    <w:rsid w:val="005A656D"/>
    <w:rsid w:val="005A7F96"/>
    <w:rsid w:val="005B2009"/>
    <w:rsid w:val="005B2575"/>
    <w:rsid w:val="005B7A3F"/>
    <w:rsid w:val="005C077D"/>
    <w:rsid w:val="005C11AB"/>
    <w:rsid w:val="005C3883"/>
    <w:rsid w:val="005C49DB"/>
    <w:rsid w:val="005C6010"/>
    <w:rsid w:val="005C7D21"/>
    <w:rsid w:val="005D26A1"/>
    <w:rsid w:val="005D3C94"/>
    <w:rsid w:val="005D521E"/>
    <w:rsid w:val="005D76A8"/>
    <w:rsid w:val="005D7B4D"/>
    <w:rsid w:val="005E0B0C"/>
    <w:rsid w:val="005E2DDD"/>
    <w:rsid w:val="005E570D"/>
    <w:rsid w:val="005E63AB"/>
    <w:rsid w:val="005E7404"/>
    <w:rsid w:val="005E74D4"/>
    <w:rsid w:val="005E7814"/>
    <w:rsid w:val="005F0EE2"/>
    <w:rsid w:val="005F1FBC"/>
    <w:rsid w:val="005F399E"/>
    <w:rsid w:val="005F4080"/>
    <w:rsid w:val="005F43A6"/>
    <w:rsid w:val="005F4784"/>
    <w:rsid w:val="005F4821"/>
    <w:rsid w:val="00601097"/>
    <w:rsid w:val="00602C69"/>
    <w:rsid w:val="00605DFC"/>
    <w:rsid w:val="00606712"/>
    <w:rsid w:val="006108B8"/>
    <w:rsid w:val="00610AC3"/>
    <w:rsid w:val="00610DDC"/>
    <w:rsid w:val="006112C8"/>
    <w:rsid w:val="00612712"/>
    <w:rsid w:val="006148E8"/>
    <w:rsid w:val="00614F77"/>
    <w:rsid w:val="00616688"/>
    <w:rsid w:val="00616937"/>
    <w:rsid w:val="00617F08"/>
    <w:rsid w:val="00620135"/>
    <w:rsid w:val="00620550"/>
    <w:rsid w:val="00621843"/>
    <w:rsid w:val="006245E4"/>
    <w:rsid w:val="00624E7D"/>
    <w:rsid w:val="00626093"/>
    <w:rsid w:val="00626A9F"/>
    <w:rsid w:val="00627111"/>
    <w:rsid w:val="0063104E"/>
    <w:rsid w:val="00632BB2"/>
    <w:rsid w:val="00635540"/>
    <w:rsid w:val="006378E1"/>
    <w:rsid w:val="0064394E"/>
    <w:rsid w:val="006440DF"/>
    <w:rsid w:val="00646544"/>
    <w:rsid w:val="00646B88"/>
    <w:rsid w:val="00647EB4"/>
    <w:rsid w:val="006526B9"/>
    <w:rsid w:val="00653722"/>
    <w:rsid w:val="00654BD0"/>
    <w:rsid w:val="006567C0"/>
    <w:rsid w:val="00656B71"/>
    <w:rsid w:val="006605A0"/>
    <w:rsid w:val="0066093E"/>
    <w:rsid w:val="006610C0"/>
    <w:rsid w:val="0066126A"/>
    <w:rsid w:val="00663F69"/>
    <w:rsid w:val="006644B7"/>
    <w:rsid w:val="006649F3"/>
    <w:rsid w:val="006652F8"/>
    <w:rsid w:val="00665D06"/>
    <w:rsid w:val="00667900"/>
    <w:rsid w:val="00673281"/>
    <w:rsid w:val="00673305"/>
    <w:rsid w:val="00673BEC"/>
    <w:rsid w:val="00674343"/>
    <w:rsid w:val="00675ADC"/>
    <w:rsid w:val="0067617A"/>
    <w:rsid w:val="0067672C"/>
    <w:rsid w:val="00680742"/>
    <w:rsid w:val="00680BD0"/>
    <w:rsid w:val="00684600"/>
    <w:rsid w:val="00687BA9"/>
    <w:rsid w:val="006903E1"/>
    <w:rsid w:val="00691DC4"/>
    <w:rsid w:val="00693784"/>
    <w:rsid w:val="00693D0C"/>
    <w:rsid w:val="00694FAB"/>
    <w:rsid w:val="00695BA5"/>
    <w:rsid w:val="00695FA6"/>
    <w:rsid w:val="00696544"/>
    <w:rsid w:val="006966D1"/>
    <w:rsid w:val="00697424"/>
    <w:rsid w:val="006A00C3"/>
    <w:rsid w:val="006A360F"/>
    <w:rsid w:val="006A4163"/>
    <w:rsid w:val="006A5CD2"/>
    <w:rsid w:val="006A5F2E"/>
    <w:rsid w:val="006A629C"/>
    <w:rsid w:val="006A7189"/>
    <w:rsid w:val="006A76C9"/>
    <w:rsid w:val="006B0C2C"/>
    <w:rsid w:val="006B1F0D"/>
    <w:rsid w:val="006B2381"/>
    <w:rsid w:val="006B30D6"/>
    <w:rsid w:val="006B441B"/>
    <w:rsid w:val="006B4E99"/>
    <w:rsid w:val="006C0ABE"/>
    <w:rsid w:val="006D040B"/>
    <w:rsid w:val="006D5A6A"/>
    <w:rsid w:val="006D5B4F"/>
    <w:rsid w:val="006D6246"/>
    <w:rsid w:val="006D62D5"/>
    <w:rsid w:val="006D63D1"/>
    <w:rsid w:val="006D6567"/>
    <w:rsid w:val="006D6EDE"/>
    <w:rsid w:val="006D785A"/>
    <w:rsid w:val="006E2277"/>
    <w:rsid w:val="006E305B"/>
    <w:rsid w:val="006E4CED"/>
    <w:rsid w:val="006E4E82"/>
    <w:rsid w:val="006E5559"/>
    <w:rsid w:val="006E5BD6"/>
    <w:rsid w:val="006E6052"/>
    <w:rsid w:val="006F09D7"/>
    <w:rsid w:val="006F0D15"/>
    <w:rsid w:val="006F1A1A"/>
    <w:rsid w:val="006F3623"/>
    <w:rsid w:val="006F3D28"/>
    <w:rsid w:val="006F4836"/>
    <w:rsid w:val="006F748E"/>
    <w:rsid w:val="00700289"/>
    <w:rsid w:val="00701015"/>
    <w:rsid w:val="007038F1"/>
    <w:rsid w:val="00704E71"/>
    <w:rsid w:val="00707866"/>
    <w:rsid w:val="00710CF6"/>
    <w:rsid w:val="00711357"/>
    <w:rsid w:val="00712E0B"/>
    <w:rsid w:val="0071375C"/>
    <w:rsid w:val="00713C34"/>
    <w:rsid w:val="00714264"/>
    <w:rsid w:val="007175CF"/>
    <w:rsid w:val="00717C0D"/>
    <w:rsid w:val="00720865"/>
    <w:rsid w:val="0072223D"/>
    <w:rsid w:val="00724806"/>
    <w:rsid w:val="007249AA"/>
    <w:rsid w:val="00726143"/>
    <w:rsid w:val="00727828"/>
    <w:rsid w:val="00735B59"/>
    <w:rsid w:val="00735CE9"/>
    <w:rsid w:val="0073685A"/>
    <w:rsid w:val="00736BF3"/>
    <w:rsid w:val="00737F5D"/>
    <w:rsid w:val="007416CC"/>
    <w:rsid w:val="007428BB"/>
    <w:rsid w:val="0074378D"/>
    <w:rsid w:val="00743FDD"/>
    <w:rsid w:val="007451F5"/>
    <w:rsid w:val="00747827"/>
    <w:rsid w:val="007508E1"/>
    <w:rsid w:val="00750D9A"/>
    <w:rsid w:val="00751B01"/>
    <w:rsid w:val="00751D03"/>
    <w:rsid w:val="00753ED0"/>
    <w:rsid w:val="00757DB2"/>
    <w:rsid w:val="00761148"/>
    <w:rsid w:val="00761603"/>
    <w:rsid w:val="00762408"/>
    <w:rsid w:val="007650A0"/>
    <w:rsid w:val="007665A0"/>
    <w:rsid w:val="00770B43"/>
    <w:rsid w:val="0077175B"/>
    <w:rsid w:val="0077363D"/>
    <w:rsid w:val="00774C9E"/>
    <w:rsid w:val="00775219"/>
    <w:rsid w:val="007755DF"/>
    <w:rsid w:val="00775D85"/>
    <w:rsid w:val="00776041"/>
    <w:rsid w:val="00777C5A"/>
    <w:rsid w:val="00781162"/>
    <w:rsid w:val="0078174B"/>
    <w:rsid w:val="00781F21"/>
    <w:rsid w:val="0078203E"/>
    <w:rsid w:val="00783D97"/>
    <w:rsid w:val="007848FC"/>
    <w:rsid w:val="0078552B"/>
    <w:rsid w:val="00786553"/>
    <w:rsid w:val="007876CB"/>
    <w:rsid w:val="007955E4"/>
    <w:rsid w:val="007974B5"/>
    <w:rsid w:val="00797F47"/>
    <w:rsid w:val="007A0B17"/>
    <w:rsid w:val="007A0E25"/>
    <w:rsid w:val="007A3160"/>
    <w:rsid w:val="007A3EA3"/>
    <w:rsid w:val="007A7152"/>
    <w:rsid w:val="007B0056"/>
    <w:rsid w:val="007C1ADF"/>
    <w:rsid w:val="007C348E"/>
    <w:rsid w:val="007C7212"/>
    <w:rsid w:val="007C7981"/>
    <w:rsid w:val="007D008F"/>
    <w:rsid w:val="007D0500"/>
    <w:rsid w:val="007D10D5"/>
    <w:rsid w:val="007D1A67"/>
    <w:rsid w:val="007D1E22"/>
    <w:rsid w:val="007D2673"/>
    <w:rsid w:val="007D799C"/>
    <w:rsid w:val="007E0824"/>
    <w:rsid w:val="007E091E"/>
    <w:rsid w:val="007E2112"/>
    <w:rsid w:val="007E2FF9"/>
    <w:rsid w:val="007E3399"/>
    <w:rsid w:val="007E4CEB"/>
    <w:rsid w:val="007E69EC"/>
    <w:rsid w:val="007F135C"/>
    <w:rsid w:val="007F266D"/>
    <w:rsid w:val="007F2D3F"/>
    <w:rsid w:val="007F33DC"/>
    <w:rsid w:val="007F3EBE"/>
    <w:rsid w:val="007F53B6"/>
    <w:rsid w:val="007F5727"/>
    <w:rsid w:val="007F7ADF"/>
    <w:rsid w:val="008016F5"/>
    <w:rsid w:val="00802703"/>
    <w:rsid w:val="00804E30"/>
    <w:rsid w:val="00807B3A"/>
    <w:rsid w:val="008137B1"/>
    <w:rsid w:val="008144AC"/>
    <w:rsid w:val="00814B92"/>
    <w:rsid w:val="00814D06"/>
    <w:rsid w:val="00815378"/>
    <w:rsid w:val="008154A9"/>
    <w:rsid w:val="00816C7C"/>
    <w:rsid w:val="00817B97"/>
    <w:rsid w:val="00822A64"/>
    <w:rsid w:val="00823610"/>
    <w:rsid w:val="00823D1C"/>
    <w:rsid w:val="00825131"/>
    <w:rsid w:val="00825828"/>
    <w:rsid w:val="00826DE4"/>
    <w:rsid w:val="00827C79"/>
    <w:rsid w:val="00831E94"/>
    <w:rsid w:val="00833C45"/>
    <w:rsid w:val="0083541D"/>
    <w:rsid w:val="00836925"/>
    <w:rsid w:val="00837DC7"/>
    <w:rsid w:val="008411A9"/>
    <w:rsid w:val="008444A4"/>
    <w:rsid w:val="008452E0"/>
    <w:rsid w:val="00845B9A"/>
    <w:rsid w:val="00846E16"/>
    <w:rsid w:val="008476C7"/>
    <w:rsid w:val="00850E3A"/>
    <w:rsid w:val="00850F42"/>
    <w:rsid w:val="008545BA"/>
    <w:rsid w:val="00854AC8"/>
    <w:rsid w:val="00855887"/>
    <w:rsid w:val="008567C7"/>
    <w:rsid w:val="00857EB0"/>
    <w:rsid w:val="00861000"/>
    <w:rsid w:val="008616A9"/>
    <w:rsid w:val="00861DFF"/>
    <w:rsid w:val="00861F98"/>
    <w:rsid w:val="008630FC"/>
    <w:rsid w:val="0086552B"/>
    <w:rsid w:val="008714D8"/>
    <w:rsid w:val="008716A7"/>
    <w:rsid w:val="0087172F"/>
    <w:rsid w:val="00871B4B"/>
    <w:rsid w:val="0087201A"/>
    <w:rsid w:val="00872FA0"/>
    <w:rsid w:val="00874666"/>
    <w:rsid w:val="00880178"/>
    <w:rsid w:val="00880282"/>
    <w:rsid w:val="0088105A"/>
    <w:rsid w:val="00881153"/>
    <w:rsid w:val="00883943"/>
    <w:rsid w:val="008844A9"/>
    <w:rsid w:val="00884C1E"/>
    <w:rsid w:val="0088529A"/>
    <w:rsid w:val="00885467"/>
    <w:rsid w:val="00885AA6"/>
    <w:rsid w:val="0089069A"/>
    <w:rsid w:val="00894A2A"/>
    <w:rsid w:val="00895315"/>
    <w:rsid w:val="00895C80"/>
    <w:rsid w:val="00897343"/>
    <w:rsid w:val="008A0E82"/>
    <w:rsid w:val="008A12A6"/>
    <w:rsid w:val="008A21F4"/>
    <w:rsid w:val="008A3642"/>
    <w:rsid w:val="008A50D1"/>
    <w:rsid w:val="008A6B12"/>
    <w:rsid w:val="008A70E3"/>
    <w:rsid w:val="008B2725"/>
    <w:rsid w:val="008B46A4"/>
    <w:rsid w:val="008B48AC"/>
    <w:rsid w:val="008B57D6"/>
    <w:rsid w:val="008C01FA"/>
    <w:rsid w:val="008C1C02"/>
    <w:rsid w:val="008C1DCF"/>
    <w:rsid w:val="008C1F2E"/>
    <w:rsid w:val="008C2784"/>
    <w:rsid w:val="008C35B0"/>
    <w:rsid w:val="008C3DAC"/>
    <w:rsid w:val="008C3E9A"/>
    <w:rsid w:val="008C413A"/>
    <w:rsid w:val="008C4A5F"/>
    <w:rsid w:val="008D0677"/>
    <w:rsid w:val="008D42BB"/>
    <w:rsid w:val="008D4B35"/>
    <w:rsid w:val="008D63F5"/>
    <w:rsid w:val="008D7715"/>
    <w:rsid w:val="008E08AA"/>
    <w:rsid w:val="008E2A15"/>
    <w:rsid w:val="008E2D06"/>
    <w:rsid w:val="008E4ED1"/>
    <w:rsid w:val="008E5B58"/>
    <w:rsid w:val="008E7712"/>
    <w:rsid w:val="008E7D25"/>
    <w:rsid w:val="008E7F95"/>
    <w:rsid w:val="008F049E"/>
    <w:rsid w:val="008F0989"/>
    <w:rsid w:val="008F0C96"/>
    <w:rsid w:val="008F25EB"/>
    <w:rsid w:val="008F2657"/>
    <w:rsid w:val="008F4D78"/>
    <w:rsid w:val="008F5C32"/>
    <w:rsid w:val="008F6233"/>
    <w:rsid w:val="009044C1"/>
    <w:rsid w:val="00904C8C"/>
    <w:rsid w:val="00905436"/>
    <w:rsid w:val="00905A25"/>
    <w:rsid w:val="009067CB"/>
    <w:rsid w:val="00907010"/>
    <w:rsid w:val="00907CDD"/>
    <w:rsid w:val="009117F8"/>
    <w:rsid w:val="0091328B"/>
    <w:rsid w:val="009141EC"/>
    <w:rsid w:val="0091662E"/>
    <w:rsid w:val="009169EA"/>
    <w:rsid w:val="00921159"/>
    <w:rsid w:val="00925C03"/>
    <w:rsid w:val="009261E7"/>
    <w:rsid w:val="009301DD"/>
    <w:rsid w:val="00930B9B"/>
    <w:rsid w:val="009356FC"/>
    <w:rsid w:val="00941DB7"/>
    <w:rsid w:val="009439BB"/>
    <w:rsid w:val="009443CF"/>
    <w:rsid w:val="009468C1"/>
    <w:rsid w:val="00946CB9"/>
    <w:rsid w:val="00946F4E"/>
    <w:rsid w:val="00947FD0"/>
    <w:rsid w:val="00950986"/>
    <w:rsid w:val="00950B16"/>
    <w:rsid w:val="00954910"/>
    <w:rsid w:val="00954FDB"/>
    <w:rsid w:val="00957074"/>
    <w:rsid w:val="009612CC"/>
    <w:rsid w:val="00964E36"/>
    <w:rsid w:val="00965423"/>
    <w:rsid w:val="00965478"/>
    <w:rsid w:val="00972199"/>
    <w:rsid w:val="009728E9"/>
    <w:rsid w:val="009739E2"/>
    <w:rsid w:val="00975670"/>
    <w:rsid w:val="00976220"/>
    <w:rsid w:val="0097669C"/>
    <w:rsid w:val="00981097"/>
    <w:rsid w:val="00981B64"/>
    <w:rsid w:val="00982336"/>
    <w:rsid w:val="00982449"/>
    <w:rsid w:val="0099048F"/>
    <w:rsid w:val="00992E08"/>
    <w:rsid w:val="00993E41"/>
    <w:rsid w:val="00994017"/>
    <w:rsid w:val="009948C2"/>
    <w:rsid w:val="0099613A"/>
    <w:rsid w:val="00996C4C"/>
    <w:rsid w:val="009A0163"/>
    <w:rsid w:val="009A0354"/>
    <w:rsid w:val="009A0E0E"/>
    <w:rsid w:val="009A0EB7"/>
    <w:rsid w:val="009A786A"/>
    <w:rsid w:val="009B0D7C"/>
    <w:rsid w:val="009B15A9"/>
    <w:rsid w:val="009B2366"/>
    <w:rsid w:val="009B3079"/>
    <w:rsid w:val="009C4601"/>
    <w:rsid w:val="009C4E4A"/>
    <w:rsid w:val="009C5427"/>
    <w:rsid w:val="009C59B3"/>
    <w:rsid w:val="009D18EC"/>
    <w:rsid w:val="009D1AE9"/>
    <w:rsid w:val="009D263B"/>
    <w:rsid w:val="009D2A78"/>
    <w:rsid w:val="009D3D9B"/>
    <w:rsid w:val="009D6B89"/>
    <w:rsid w:val="009D6D65"/>
    <w:rsid w:val="009E058B"/>
    <w:rsid w:val="009E27C2"/>
    <w:rsid w:val="009E2C2E"/>
    <w:rsid w:val="009E3BF2"/>
    <w:rsid w:val="009E3FFC"/>
    <w:rsid w:val="009E424F"/>
    <w:rsid w:val="009E454A"/>
    <w:rsid w:val="009E4E9F"/>
    <w:rsid w:val="009E5BB5"/>
    <w:rsid w:val="009E741E"/>
    <w:rsid w:val="009F0332"/>
    <w:rsid w:val="009F11BD"/>
    <w:rsid w:val="009F4B90"/>
    <w:rsid w:val="009F5B9F"/>
    <w:rsid w:val="009F7B57"/>
    <w:rsid w:val="00A01BF9"/>
    <w:rsid w:val="00A02083"/>
    <w:rsid w:val="00A02FCC"/>
    <w:rsid w:val="00A03718"/>
    <w:rsid w:val="00A044ED"/>
    <w:rsid w:val="00A04841"/>
    <w:rsid w:val="00A05BD1"/>
    <w:rsid w:val="00A062F8"/>
    <w:rsid w:val="00A10CDE"/>
    <w:rsid w:val="00A10D84"/>
    <w:rsid w:val="00A112B3"/>
    <w:rsid w:val="00A123C4"/>
    <w:rsid w:val="00A14CCA"/>
    <w:rsid w:val="00A15463"/>
    <w:rsid w:val="00A15D73"/>
    <w:rsid w:val="00A200BB"/>
    <w:rsid w:val="00A20840"/>
    <w:rsid w:val="00A2092F"/>
    <w:rsid w:val="00A2124B"/>
    <w:rsid w:val="00A22F28"/>
    <w:rsid w:val="00A26858"/>
    <w:rsid w:val="00A2787B"/>
    <w:rsid w:val="00A30AC1"/>
    <w:rsid w:val="00A32553"/>
    <w:rsid w:val="00A34135"/>
    <w:rsid w:val="00A35C6C"/>
    <w:rsid w:val="00A371FB"/>
    <w:rsid w:val="00A42A0C"/>
    <w:rsid w:val="00A42BA9"/>
    <w:rsid w:val="00A4599B"/>
    <w:rsid w:val="00A51D52"/>
    <w:rsid w:val="00A5377C"/>
    <w:rsid w:val="00A53CF3"/>
    <w:rsid w:val="00A54617"/>
    <w:rsid w:val="00A57C6A"/>
    <w:rsid w:val="00A619B2"/>
    <w:rsid w:val="00A64720"/>
    <w:rsid w:val="00A65EE8"/>
    <w:rsid w:val="00A6609A"/>
    <w:rsid w:val="00A6683A"/>
    <w:rsid w:val="00A66F26"/>
    <w:rsid w:val="00A67A06"/>
    <w:rsid w:val="00A7106D"/>
    <w:rsid w:val="00A71D86"/>
    <w:rsid w:val="00A726A6"/>
    <w:rsid w:val="00A726B2"/>
    <w:rsid w:val="00A739AC"/>
    <w:rsid w:val="00A75FD0"/>
    <w:rsid w:val="00A806D8"/>
    <w:rsid w:val="00A84820"/>
    <w:rsid w:val="00A850CB"/>
    <w:rsid w:val="00A86519"/>
    <w:rsid w:val="00A878AB"/>
    <w:rsid w:val="00A87FF7"/>
    <w:rsid w:val="00A9016E"/>
    <w:rsid w:val="00A90402"/>
    <w:rsid w:val="00A90ED8"/>
    <w:rsid w:val="00A93170"/>
    <w:rsid w:val="00A97664"/>
    <w:rsid w:val="00AA0839"/>
    <w:rsid w:val="00AA0BEB"/>
    <w:rsid w:val="00AA376B"/>
    <w:rsid w:val="00AA4644"/>
    <w:rsid w:val="00AA628D"/>
    <w:rsid w:val="00AA646A"/>
    <w:rsid w:val="00AA686F"/>
    <w:rsid w:val="00AB2EF4"/>
    <w:rsid w:val="00AB3629"/>
    <w:rsid w:val="00AB433A"/>
    <w:rsid w:val="00AB483E"/>
    <w:rsid w:val="00AB5182"/>
    <w:rsid w:val="00AB65C9"/>
    <w:rsid w:val="00AC085D"/>
    <w:rsid w:val="00AC0D4E"/>
    <w:rsid w:val="00AC3060"/>
    <w:rsid w:val="00AC3302"/>
    <w:rsid w:val="00AC38B0"/>
    <w:rsid w:val="00AC4803"/>
    <w:rsid w:val="00AC4CF4"/>
    <w:rsid w:val="00AC5811"/>
    <w:rsid w:val="00AC689A"/>
    <w:rsid w:val="00AC6FC2"/>
    <w:rsid w:val="00AC7558"/>
    <w:rsid w:val="00AD0263"/>
    <w:rsid w:val="00AD0CE0"/>
    <w:rsid w:val="00AD196A"/>
    <w:rsid w:val="00AD21EE"/>
    <w:rsid w:val="00AD25F0"/>
    <w:rsid w:val="00AD2C8C"/>
    <w:rsid w:val="00AD4645"/>
    <w:rsid w:val="00AD482B"/>
    <w:rsid w:val="00AD5017"/>
    <w:rsid w:val="00AD5D77"/>
    <w:rsid w:val="00AE0615"/>
    <w:rsid w:val="00AE0F72"/>
    <w:rsid w:val="00AE5262"/>
    <w:rsid w:val="00AE53CA"/>
    <w:rsid w:val="00AE55D5"/>
    <w:rsid w:val="00AE585A"/>
    <w:rsid w:val="00AE7041"/>
    <w:rsid w:val="00AE7E74"/>
    <w:rsid w:val="00AF33B8"/>
    <w:rsid w:val="00AF6A8D"/>
    <w:rsid w:val="00B029BE"/>
    <w:rsid w:val="00B0393C"/>
    <w:rsid w:val="00B1011E"/>
    <w:rsid w:val="00B101CB"/>
    <w:rsid w:val="00B1398A"/>
    <w:rsid w:val="00B163EC"/>
    <w:rsid w:val="00B166EA"/>
    <w:rsid w:val="00B16A5A"/>
    <w:rsid w:val="00B21DB3"/>
    <w:rsid w:val="00B223AE"/>
    <w:rsid w:val="00B242B2"/>
    <w:rsid w:val="00B244F5"/>
    <w:rsid w:val="00B266B2"/>
    <w:rsid w:val="00B26836"/>
    <w:rsid w:val="00B27EF8"/>
    <w:rsid w:val="00B307A0"/>
    <w:rsid w:val="00B32747"/>
    <w:rsid w:val="00B36065"/>
    <w:rsid w:val="00B36702"/>
    <w:rsid w:val="00B41735"/>
    <w:rsid w:val="00B44799"/>
    <w:rsid w:val="00B4535D"/>
    <w:rsid w:val="00B504E0"/>
    <w:rsid w:val="00B51A5B"/>
    <w:rsid w:val="00B56E2D"/>
    <w:rsid w:val="00B56E61"/>
    <w:rsid w:val="00B604B5"/>
    <w:rsid w:val="00B60A12"/>
    <w:rsid w:val="00B61A8F"/>
    <w:rsid w:val="00B627ED"/>
    <w:rsid w:val="00B64E88"/>
    <w:rsid w:val="00B65627"/>
    <w:rsid w:val="00B65E97"/>
    <w:rsid w:val="00B70FD5"/>
    <w:rsid w:val="00B710AE"/>
    <w:rsid w:val="00B73D4B"/>
    <w:rsid w:val="00B76710"/>
    <w:rsid w:val="00B77C3C"/>
    <w:rsid w:val="00B77DFD"/>
    <w:rsid w:val="00B817AC"/>
    <w:rsid w:val="00B871B1"/>
    <w:rsid w:val="00B926CD"/>
    <w:rsid w:val="00B93E98"/>
    <w:rsid w:val="00B93ED3"/>
    <w:rsid w:val="00B94A85"/>
    <w:rsid w:val="00B9708B"/>
    <w:rsid w:val="00B97A44"/>
    <w:rsid w:val="00BA17BC"/>
    <w:rsid w:val="00BA2214"/>
    <w:rsid w:val="00BA4FB2"/>
    <w:rsid w:val="00BA6B14"/>
    <w:rsid w:val="00BA6BDE"/>
    <w:rsid w:val="00BA6F05"/>
    <w:rsid w:val="00BB0DA0"/>
    <w:rsid w:val="00BB3524"/>
    <w:rsid w:val="00BB363C"/>
    <w:rsid w:val="00BB36AD"/>
    <w:rsid w:val="00BB4621"/>
    <w:rsid w:val="00BB58B8"/>
    <w:rsid w:val="00BB6B71"/>
    <w:rsid w:val="00BC2EC8"/>
    <w:rsid w:val="00BC2FFE"/>
    <w:rsid w:val="00BC39CC"/>
    <w:rsid w:val="00BC4D09"/>
    <w:rsid w:val="00BC51EE"/>
    <w:rsid w:val="00BC7A13"/>
    <w:rsid w:val="00BD2756"/>
    <w:rsid w:val="00BD55A3"/>
    <w:rsid w:val="00BD5CE9"/>
    <w:rsid w:val="00BD64DE"/>
    <w:rsid w:val="00BD6766"/>
    <w:rsid w:val="00BE3E16"/>
    <w:rsid w:val="00BE5C65"/>
    <w:rsid w:val="00BE729F"/>
    <w:rsid w:val="00BE759D"/>
    <w:rsid w:val="00BF1B10"/>
    <w:rsid w:val="00BF1F2A"/>
    <w:rsid w:val="00BF2674"/>
    <w:rsid w:val="00BF373F"/>
    <w:rsid w:val="00BF5D1F"/>
    <w:rsid w:val="00BF68B9"/>
    <w:rsid w:val="00C0154F"/>
    <w:rsid w:val="00C025D0"/>
    <w:rsid w:val="00C02EFB"/>
    <w:rsid w:val="00C043E4"/>
    <w:rsid w:val="00C04DAD"/>
    <w:rsid w:val="00C057FC"/>
    <w:rsid w:val="00C05971"/>
    <w:rsid w:val="00C066D8"/>
    <w:rsid w:val="00C10453"/>
    <w:rsid w:val="00C10FCA"/>
    <w:rsid w:val="00C12E9D"/>
    <w:rsid w:val="00C13292"/>
    <w:rsid w:val="00C14036"/>
    <w:rsid w:val="00C14509"/>
    <w:rsid w:val="00C158F6"/>
    <w:rsid w:val="00C16A26"/>
    <w:rsid w:val="00C177FF"/>
    <w:rsid w:val="00C20104"/>
    <w:rsid w:val="00C2052C"/>
    <w:rsid w:val="00C20C65"/>
    <w:rsid w:val="00C21ADA"/>
    <w:rsid w:val="00C21F73"/>
    <w:rsid w:val="00C2324C"/>
    <w:rsid w:val="00C24563"/>
    <w:rsid w:val="00C259CA"/>
    <w:rsid w:val="00C31AC2"/>
    <w:rsid w:val="00C32D6D"/>
    <w:rsid w:val="00C339A4"/>
    <w:rsid w:val="00C35659"/>
    <w:rsid w:val="00C3566B"/>
    <w:rsid w:val="00C356F3"/>
    <w:rsid w:val="00C35789"/>
    <w:rsid w:val="00C35C21"/>
    <w:rsid w:val="00C362FC"/>
    <w:rsid w:val="00C3646F"/>
    <w:rsid w:val="00C366A4"/>
    <w:rsid w:val="00C3721E"/>
    <w:rsid w:val="00C405F6"/>
    <w:rsid w:val="00C4148B"/>
    <w:rsid w:val="00C4165D"/>
    <w:rsid w:val="00C41F00"/>
    <w:rsid w:val="00C41FB7"/>
    <w:rsid w:val="00C42E89"/>
    <w:rsid w:val="00C434D9"/>
    <w:rsid w:val="00C43661"/>
    <w:rsid w:val="00C44C50"/>
    <w:rsid w:val="00C45161"/>
    <w:rsid w:val="00C47529"/>
    <w:rsid w:val="00C475B1"/>
    <w:rsid w:val="00C50F5D"/>
    <w:rsid w:val="00C51064"/>
    <w:rsid w:val="00C522A7"/>
    <w:rsid w:val="00C52DCE"/>
    <w:rsid w:val="00C56866"/>
    <w:rsid w:val="00C57209"/>
    <w:rsid w:val="00C57A6D"/>
    <w:rsid w:val="00C629BC"/>
    <w:rsid w:val="00C62CF6"/>
    <w:rsid w:val="00C63179"/>
    <w:rsid w:val="00C634CF"/>
    <w:rsid w:val="00C66273"/>
    <w:rsid w:val="00C662A4"/>
    <w:rsid w:val="00C70CE1"/>
    <w:rsid w:val="00C716FD"/>
    <w:rsid w:val="00C722BB"/>
    <w:rsid w:val="00C75481"/>
    <w:rsid w:val="00C75A17"/>
    <w:rsid w:val="00C77C83"/>
    <w:rsid w:val="00C810AA"/>
    <w:rsid w:val="00C85BFE"/>
    <w:rsid w:val="00C865DA"/>
    <w:rsid w:val="00C87041"/>
    <w:rsid w:val="00C87992"/>
    <w:rsid w:val="00C912F3"/>
    <w:rsid w:val="00C915AD"/>
    <w:rsid w:val="00C917BC"/>
    <w:rsid w:val="00C93C24"/>
    <w:rsid w:val="00CA0DD7"/>
    <w:rsid w:val="00CA28AB"/>
    <w:rsid w:val="00CB0235"/>
    <w:rsid w:val="00CB09F7"/>
    <w:rsid w:val="00CB1BEE"/>
    <w:rsid w:val="00CB2143"/>
    <w:rsid w:val="00CB29F5"/>
    <w:rsid w:val="00CB3262"/>
    <w:rsid w:val="00CB75A1"/>
    <w:rsid w:val="00CB7AF4"/>
    <w:rsid w:val="00CB7F6C"/>
    <w:rsid w:val="00CC013D"/>
    <w:rsid w:val="00CC0AC7"/>
    <w:rsid w:val="00CC319F"/>
    <w:rsid w:val="00CC4AFC"/>
    <w:rsid w:val="00CC6083"/>
    <w:rsid w:val="00CC755F"/>
    <w:rsid w:val="00CD131B"/>
    <w:rsid w:val="00CD17CE"/>
    <w:rsid w:val="00CD314F"/>
    <w:rsid w:val="00CD45E8"/>
    <w:rsid w:val="00CD6350"/>
    <w:rsid w:val="00CD7FED"/>
    <w:rsid w:val="00CE1901"/>
    <w:rsid w:val="00CE1C50"/>
    <w:rsid w:val="00CE205D"/>
    <w:rsid w:val="00CE30EC"/>
    <w:rsid w:val="00CE471E"/>
    <w:rsid w:val="00CE54AB"/>
    <w:rsid w:val="00CF02E7"/>
    <w:rsid w:val="00CF3562"/>
    <w:rsid w:val="00CF3C6A"/>
    <w:rsid w:val="00CF3C6F"/>
    <w:rsid w:val="00CF5BA9"/>
    <w:rsid w:val="00CF6389"/>
    <w:rsid w:val="00CF7A1A"/>
    <w:rsid w:val="00D00B7C"/>
    <w:rsid w:val="00D01349"/>
    <w:rsid w:val="00D02369"/>
    <w:rsid w:val="00D02E70"/>
    <w:rsid w:val="00D03873"/>
    <w:rsid w:val="00D03CBB"/>
    <w:rsid w:val="00D03DF6"/>
    <w:rsid w:val="00D03F0D"/>
    <w:rsid w:val="00D04892"/>
    <w:rsid w:val="00D06311"/>
    <w:rsid w:val="00D06A24"/>
    <w:rsid w:val="00D077BB"/>
    <w:rsid w:val="00D10A88"/>
    <w:rsid w:val="00D128BA"/>
    <w:rsid w:val="00D1471D"/>
    <w:rsid w:val="00D14E4E"/>
    <w:rsid w:val="00D21B00"/>
    <w:rsid w:val="00D2257D"/>
    <w:rsid w:val="00D24882"/>
    <w:rsid w:val="00D2506F"/>
    <w:rsid w:val="00D259A2"/>
    <w:rsid w:val="00D26670"/>
    <w:rsid w:val="00D26884"/>
    <w:rsid w:val="00D2721F"/>
    <w:rsid w:val="00D2724D"/>
    <w:rsid w:val="00D2745D"/>
    <w:rsid w:val="00D30DF2"/>
    <w:rsid w:val="00D3114B"/>
    <w:rsid w:val="00D32B09"/>
    <w:rsid w:val="00D3312A"/>
    <w:rsid w:val="00D340C1"/>
    <w:rsid w:val="00D34CB4"/>
    <w:rsid w:val="00D36315"/>
    <w:rsid w:val="00D36754"/>
    <w:rsid w:val="00D4106F"/>
    <w:rsid w:val="00D41B8A"/>
    <w:rsid w:val="00D43EA0"/>
    <w:rsid w:val="00D448FF"/>
    <w:rsid w:val="00D45146"/>
    <w:rsid w:val="00D4678B"/>
    <w:rsid w:val="00D52CEA"/>
    <w:rsid w:val="00D5596B"/>
    <w:rsid w:val="00D55F20"/>
    <w:rsid w:val="00D564F9"/>
    <w:rsid w:val="00D5703F"/>
    <w:rsid w:val="00D61410"/>
    <w:rsid w:val="00D65B2C"/>
    <w:rsid w:val="00D65E62"/>
    <w:rsid w:val="00D6715B"/>
    <w:rsid w:val="00D67F16"/>
    <w:rsid w:val="00D67FB4"/>
    <w:rsid w:val="00D70F92"/>
    <w:rsid w:val="00D71BCA"/>
    <w:rsid w:val="00D74151"/>
    <w:rsid w:val="00D74197"/>
    <w:rsid w:val="00D74B07"/>
    <w:rsid w:val="00D77D6E"/>
    <w:rsid w:val="00D803AA"/>
    <w:rsid w:val="00D81322"/>
    <w:rsid w:val="00D82B09"/>
    <w:rsid w:val="00D8509D"/>
    <w:rsid w:val="00D85BEE"/>
    <w:rsid w:val="00D86BE4"/>
    <w:rsid w:val="00D87A19"/>
    <w:rsid w:val="00D90D86"/>
    <w:rsid w:val="00D94C3E"/>
    <w:rsid w:val="00D963D1"/>
    <w:rsid w:val="00D96525"/>
    <w:rsid w:val="00DA0034"/>
    <w:rsid w:val="00DA0A65"/>
    <w:rsid w:val="00DA0BB9"/>
    <w:rsid w:val="00DA0CC5"/>
    <w:rsid w:val="00DA2AAC"/>
    <w:rsid w:val="00DB14CE"/>
    <w:rsid w:val="00DB1C48"/>
    <w:rsid w:val="00DB1F42"/>
    <w:rsid w:val="00DB3EAB"/>
    <w:rsid w:val="00DC00D4"/>
    <w:rsid w:val="00DC060C"/>
    <w:rsid w:val="00DC0B3B"/>
    <w:rsid w:val="00DC0D8B"/>
    <w:rsid w:val="00DC3153"/>
    <w:rsid w:val="00DC32A1"/>
    <w:rsid w:val="00DC4E4D"/>
    <w:rsid w:val="00DC5953"/>
    <w:rsid w:val="00DC65C4"/>
    <w:rsid w:val="00DC677C"/>
    <w:rsid w:val="00DC67BA"/>
    <w:rsid w:val="00DD07D5"/>
    <w:rsid w:val="00DD0E9D"/>
    <w:rsid w:val="00DD32FB"/>
    <w:rsid w:val="00DD3936"/>
    <w:rsid w:val="00DD5209"/>
    <w:rsid w:val="00DE340A"/>
    <w:rsid w:val="00DF158E"/>
    <w:rsid w:val="00DF1ABE"/>
    <w:rsid w:val="00DF24F7"/>
    <w:rsid w:val="00DF4CA8"/>
    <w:rsid w:val="00DF4F66"/>
    <w:rsid w:val="00DF6AE9"/>
    <w:rsid w:val="00DF7275"/>
    <w:rsid w:val="00E00A81"/>
    <w:rsid w:val="00E01AE5"/>
    <w:rsid w:val="00E01B71"/>
    <w:rsid w:val="00E04887"/>
    <w:rsid w:val="00E068B6"/>
    <w:rsid w:val="00E102D7"/>
    <w:rsid w:val="00E103B6"/>
    <w:rsid w:val="00E1407A"/>
    <w:rsid w:val="00E144F2"/>
    <w:rsid w:val="00E1499F"/>
    <w:rsid w:val="00E16751"/>
    <w:rsid w:val="00E17F7E"/>
    <w:rsid w:val="00E21637"/>
    <w:rsid w:val="00E22C3C"/>
    <w:rsid w:val="00E23560"/>
    <w:rsid w:val="00E244BA"/>
    <w:rsid w:val="00E24C59"/>
    <w:rsid w:val="00E25214"/>
    <w:rsid w:val="00E26D99"/>
    <w:rsid w:val="00E30FB9"/>
    <w:rsid w:val="00E324B9"/>
    <w:rsid w:val="00E35015"/>
    <w:rsid w:val="00E354FE"/>
    <w:rsid w:val="00E36401"/>
    <w:rsid w:val="00E37B57"/>
    <w:rsid w:val="00E4208C"/>
    <w:rsid w:val="00E429E0"/>
    <w:rsid w:val="00E42E2E"/>
    <w:rsid w:val="00E440DB"/>
    <w:rsid w:val="00E446FE"/>
    <w:rsid w:val="00E450EA"/>
    <w:rsid w:val="00E45110"/>
    <w:rsid w:val="00E45F45"/>
    <w:rsid w:val="00E506A9"/>
    <w:rsid w:val="00E515D9"/>
    <w:rsid w:val="00E520A2"/>
    <w:rsid w:val="00E52746"/>
    <w:rsid w:val="00E54DC0"/>
    <w:rsid w:val="00E55118"/>
    <w:rsid w:val="00E56C2C"/>
    <w:rsid w:val="00E57BEE"/>
    <w:rsid w:val="00E630E3"/>
    <w:rsid w:val="00E65AF7"/>
    <w:rsid w:val="00E65B18"/>
    <w:rsid w:val="00E67159"/>
    <w:rsid w:val="00E67314"/>
    <w:rsid w:val="00E6738B"/>
    <w:rsid w:val="00E67BD6"/>
    <w:rsid w:val="00E711ED"/>
    <w:rsid w:val="00E712B0"/>
    <w:rsid w:val="00E739C8"/>
    <w:rsid w:val="00E75AD4"/>
    <w:rsid w:val="00E767AE"/>
    <w:rsid w:val="00E77252"/>
    <w:rsid w:val="00E772B1"/>
    <w:rsid w:val="00E80736"/>
    <w:rsid w:val="00E82661"/>
    <w:rsid w:val="00E85150"/>
    <w:rsid w:val="00E853AF"/>
    <w:rsid w:val="00E87602"/>
    <w:rsid w:val="00E8778E"/>
    <w:rsid w:val="00E87DAB"/>
    <w:rsid w:val="00E94BAD"/>
    <w:rsid w:val="00EA2B90"/>
    <w:rsid w:val="00EA3BFA"/>
    <w:rsid w:val="00EA5E0B"/>
    <w:rsid w:val="00EA5E90"/>
    <w:rsid w:val="00EB02BB"/>
    <w:rsid w:val="00EB1C8E"/>
    <w:rsid w:val="00EB2E2A"/>
    <w:rsid w:val="00EB37AD"/>
    <w:rsid w:val="00EB5BB4"/>
    <w:rsid w:val="00EB6D35"/>
    <w:rsid w:val="00EB6F29"/>
    <w:rsid w:val="00EC0286"/>
    <w:rsid w:val="00EC0707"/>
    <w:rsid w:val="00EC1481"/>
    <w:rsid w:val="00EC17E3"/>
    <w:rsid w:val="00EC4828"/>
    <w:rsid w:val="00EC4C53"/>
    <w:rsid w:val="00EC65A8"/>
    <w:rsid w:val="00ED0951"/>
    <w:rsid w:val="00ED0B43"/>
    <w:rsid w:val="00ED1C1E"/>
    <w:rsid w:val="00ED2113"/>
    <w:rsid w:val="00ED67F2"/>
    <w:rsid w:val="00EE277D"/>
    <w:rsid w:val="00EE506B"/>
    <w:rsid w:val="00EE50E0"/>
    <w:rsid w:val="00EF0142"/>
    <w:rsid w:val="00EF2B8F"/>
    <w:rsid w:val="00EF3245"/>
    <w:rsid w:val="00EF3E19"/>
    <w:rsid w:val="00F002B6"/>
    <w:rsid w:val="00F04BCE"/>
    <w:rsid w:val="00F061F8"/>
    <w:rsid w:val="00F06389"/>
    <w:rsid w:val="00F06C47"/>
    <w:rsid w:val="00F11CDF"/>
    <w:rsid w:val="00F12C4A"/>
    <w:rsid w:val="00F12FF8"/>
    <w:rsid w:val="00F13269"/>
    <w:rsid w:val="00F13D61"/>
    <w:rsid w:val="00F155DF"/>
    <w:rsid w:val="00F22D96"/>
    <w:rsid w:val="00F23326"/>
    <w:rsid w:val="00F24357"/>
    <w:rsid w:val="00F257E4"/>
    <w:rsid w:val="00F26090"/>
    <w:rsid w:val="00F26EC8"/>
    <w:rsid w:val="00F271D7"/>
    <w:rsid w:val="00F3333E"/>
    <w:rsid w:val="00F34963"/>
    <w:rsid w:val="00F367CB"/>
    <w:rsid w:val="00F40B92"/>
    <w:rsid w:val="00F42590"/>
    <w:rsid w:val="00F4326D"/>
    <w:rsid w:val="00F44398"/>
    <w:rsid w:val="00F44966"/>
    <w:rsid w:val="00F44AC9"/>
    <w:rsid w:val="00F4607A"/>
    <w:rsid w:val="00F51F22"/>
    <w:rsid w:val="00F525CD"/>
    <w:rsid w:val="00F52880"/>
    <w:rsid w:val="00F5368B"/>
    <w:rsid w:val="00F561EA"/>
    <w:rsid w:val="00F566FF"/>
    <w:rsid w:val="00F570F2"/>
    <w:rsid w:val="00F57EB3"/>
    <w:rsid w:val="00F57EC0"/>
    <w:rsid w:val="00F6068B"/>
    <w:rsid w:val="00F61D22"/>
    <w:rsid w:val="00F63E2B"/>
    <w:rsid w:val="00F654F8"/>
    <w:rsid w:val="00F65751"/>
    <w:rsid w:val="00F65758"/>
    <w:rsid w:val="00F65AA1"/>
    <w:rsid w:val="00F66E7A"/>
    <w:rsid w:val="00F70D4C"/>
    <w:rsid w:val="00F732B4"/>
    <w:rsid w:val="00F7517F"/>
    <w:rsid w:val="00F774EB"/>
    <w:rsid w:val="00F77972"/>
    <w:rsid w:val="00F8030E"/>
    <w:rsid w:val="00F82233"/>
    <w:rsid w:val="00F829E9"/>
    <w:rsid w:val="00F8321B"/>
    <w:rsid w:val="00F8563D"/>
    <w:rsid w:val="00F877EF"/>
    <w:rsid w:val="00F91954"/>
    <w:rsid w:val="00F91DF8"/>
    <w:rsid w:val="00F92B42"/>
    <w:rsid w:val="00F95AB6"/>
    <w:rsid w:val="00F9644C"/>
    <w:rsid w:val="00F96491"/>
    <w:rsid w:val="00F96BC0"/>
    <w:rsid w:val="00F9798D"/>
    <w:rsid w:val="00FA280E"/>
    <w:rsid w:val="00FA5F6D"/>
    <w:rsid w:val="00FB192F"/>
    <w:rsid w:val="00FB2578"/>
    <w:rsid w:val="00FB2AC2"/>
    <w:rsid w:val="00FB2E2D"/>
    <w:rsid w:val="00FB53D4"/>
    <w:rsid w:val="00FB5E24"/>
    <w:rsid w:val="00FB79CC"/>
    <w:rsid w:val="00FB7BAD"/>
    <w:rsid w:val="00FC0301"/>
    <w:rsid w:val="00FC1D15"/>
    <w:rsid w:val="00FC4B23"/>
    <w:rsid w:val="00FC4D72"/>
    <w:rsid w:val="00FC57DB"/>
    <w:rsid w:val="00FC665A"/>
    <w:rsid w:val="00FC6C0E"/>
    <w:rsid w:val="00FC7A6A"/>
    <w:rsid w:val="00FD0FC4"/>
    <w:rsid w:val="00FD20ED"/>
    <w:rsid w:val="00FD32B8"/>
    <w:rsid w:val="00FD33DF"/>
    <w:rsid w:val="00FD34C2"/>
    <w:rsid w:val="00FD4FDC"/>
    <w:rsid w:val="00FD61AF"/>
    <w:rsid w:val="00FE2849"/>
    <w:rsid w:val="00FE2FA0"/>
    <w:rsid w:val="00FE381A"/>
    <w:rsid w:val="00FE4DA9"/>
    <w:rsid w:val="00FE5400"/>
    <w:rsid w:val="00FE7944"/>
    <w:rsid w:val="00FE7D87"/>
    <w:rsid w:val="00FF0AE9"/>
    <w:rsid w:val="00FF15C4"/>
    <w:rsid w:val="00FF19BB"/>
    <w:rsid w:val="00FF2EEC"/>
    <w:rsid w:val="00FF4627"/>
    <w:rsid w:val="00FF46DE"/>
    <w:rsid w:val="00FF545D"/>
    <w:rsid w:val="00FF6C64"/>
    <w:rsid w:val="00FF6D0E"/>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84"/>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1FA"/>
    <w:pPr>
      <w:ind w:left="720"/>
      <w:contextualSpacing/>
    </w:pPr>
  </w:style>
  <w:style w:type="character" w:customStyle="1" w:styleId="FontStyle41">
    <w:name w:val="Font Style41"/>
    <w:basedOn w:val="DefaultParagraphFont"/>
    <w:uiPriority w:val="99"/>
    <w:rsid w:val="00F561EA"/>
    <w:rPr>
      <w:rFonts w:ascii="Arial" w:hAnsi="Arial" w:cs="Arial"/>
      <w:b/>
      <w:bCs/>
      <w:sz w:val="22"/>
      <w:szCs w:val="22"/>
    </w:rPr>
  </w:style>
  <w:style w:type="paragraph" w:styleId="BodyTextIndent">
    <w:name w:val="Body Text Indent"/>
    <w:basedOn w:val="Normal"/>
    <w:link w:val="BodyTextIndentChar"/>
    <w:uiPriority w:val="99"/>
    <w:unhideWhenUsed/>
    <w:rsid w:val="008A12A6"/>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rsid w:val="008A12A6"/>
    <w:rPr>
      <w:rFonts w:ascii="Times New Roman" w:eastAsia="Times New Roman" w:hAnsi="Times New Roman" w:cs="Times New Roman"/>
      <w:sz w:val="24"/>
      <w:szCs w:val="24"/>
    </w:rPr>
  </w:style>
  <w:style w:type="paragraph" w:styleId="BodyText">
    <w:name w:val="Body Text"/>
    <w:basedOn w:val="Normal"/>
    <w:link w:val="BodyTextChar"/>
    <w:unhideWhenUsed/>
    <w:rsid w:val="009044C1"/>
    <w:pPr>
      <w:spacing w:after="120"/>
    </w:pPr>
  </w:style>
  <w:style w:type="character" w:customStyle="1" w:styleId="BodyTextChar">
    <w:name w:val="Body Text Char"/>
    <w:basedOn w:val="DefaultParagraphFont"/>
    <w:link w:val="BodyText"/>
    <w:rsid w:val="009044C1"/>
    <w:rPr>
      <w:rFonts w:ascii="Arial Mon" w:eastAsia="Times New Roman" w:hAnsi="Arial Mon" w:cs="Times New Roman"/>
      <w:sz w:val="24"/>
      <w:szCs w:val="24"/>
    </w:rPr>
  </w:style>
  <w:style w:type="character" w:styleId="Hyperlink">
    <w:name w:val="Hyperlink"/>
    <w:basedOn w:val="DefaultParagraphFont"/>
    <w:uiPriority w:val="99"/>
    <w:unhideWhenUsed/>
    <w:rsid w:val="009044C1"/>
    <w:rPr>
      <w:color w:val="0000FF"/>
      <w:u w:val="single"/>
    </w:rPr>
  </w:style>
  <w:style w:type="character" w:customStyle="1" w:styleId="ListParagraphChar">
    <w:name w:val="List Paragraph Char"/>
    <w:basedOn w:val="DefaultParagraphFont"/>
    <w:link w:val="ListParagraph"/>
    <w:uiPriority w:val="34"/>
    <w:locked/>
    <w:rsid w:val="00421D0E"/>
    <w:rPr>
      <w:rFonts w:ascii="Arial Mon" w:eastAsia="Times New Roman" w:hAnsi="Arial Mon" w:cs="Times New Roman"/>
      <w:sz w:val="24"/>
      <w:szCs w:val="24"/>
    </w:rPr>
  </w:style>
  <w:style w:type="paragraph" w:customStyle="1" w:styleId="yiv8427552659msonormal">
    <w:name w:val="yiv8427552659msonormal"/>
    <w:basedOn w:val="Normal"/>
    <w:rsid w:val="00454FB2"/>
    <w:pPr>
      <w:spacing w:before="100" w:beforeAutospacing="1" w:after="100" w:afterAutospacing="1"/>
    </w:pPr>
    <w:rPr>
      <w:rFonts w:ascii="Times New Roman" w:hAnsi="Times New Roman"/>
    </w:rPr>
  </w:style>
  <w:style w:type="table" w:styleId="TableGrid">
    <w:name w:val="Table Grid"/>
    <w:basedOn w:val="TableNormal"/>
    <w:uiPriority w:val="59"/>
    <w:rsid w:val="00346369"/>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46369"/>
    <w:pPr>
      <w:spacing w:before="100" w:beforeAutospacing="1" w:after="100" w:afterAutospacing="1"/>
    </w:pPr>
    <w:rPr>
      <w:rFonts w:ascii="Times New Roman" w:hAnsi="Times New Roman"/>
    </w:rPr>
  </w:style>
  <w:style w:type="paragraph" w:styleId="BodyTextIndent2">
    <w:name w:val="Body Text Indent 2"/>
    <w:basedOn w:val="Normal"/>
    <w:link w:val="BodyTextIndent2Char"/>
    <w:semiHidden/>
    <w:unhideWhenUsed/>
    <w:rsid w:val="00BC39CC"/>
    <w:pPr>
      <w:spacing w:after="120" w:line="480" w:lineRule="auto"/>
      <w:ind w:left="283"/>
    </w:pPr>
  </w:style>
  <w:style w:type="character" w:customStyle="1" w:styleId="BodyTextIndent2Char">
    <w:name w:val="Body Text Indent 2 Char"/>
    <w:basedOn w:val="DefaultParagraphFont"/>
    <w:link w:val="BodyTextIndent2"/>
    <w:semiHidden/>
    <w:rsid w:val="00BC39CC"/>
    <w:rPr>
      <w:rFonts w:ascii="Arial Mon" w:eastAsia="Times New Roman" w:hAnsi="Arial Mon" w:cs="Times New Roman"/>
      <w:sz w:val="24"/>
      <w:szCs w:val="24"/>
    </w:rPr>
  </w:style>
  <w:style w:type="paragraph" w:styleId="BalloonText">
    <w:name w:val="Balloon Text"/>
    <w:basedOn w:val="Normal"/>
    <w:link w:val="BalloonTextChar"/>
    <w:semiHidden/>
    <w:unhideWhenUsed/>
    <w:rsid w:val="00D55F20"/>
    <w:rPr>
      <w:rFonts w:ascii="Tahoma" w:hAnsi="Tahoma" w:cs="Tahoma"/>
      <w:sz w:val="16"/>
      <w:szCs w:val="16"/>
    </w:rPr>
  </w:style>
  <w:style w:type="character" w:customStyle="1" w:styleId="BalloonTextChar">
    <w:name w:val="Balloon Text Char"/>
    <w:basedOn w:val="DefaultParagraphFont"/>
    <w:link w:val="BalloonText"/>
    <w:semiHidden/>
    <w:rsid w:val="00D55F20"/>
    <w:rPr>
      <w:rFonts w:ascii="Tahoma" w:eastAsia="Times New Roman" w:hAnsi="Tahoma" w:cs="Tahoma"/>
      <w:sz w:val="16"/>
      <w:szCs w:val="16"/>
    </w:rPr>
  </w:style>
  <w:style w:type="paragraph" w:customStyle="1" w:styleId="Default">
    <w:name w:val="Default"/>
    <w:uiPriority w:val="99"/>
    <w:rsid w:val="00F06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F06389"/>
    <w:rPr>
      <w:color w:val="000000"/>
      <w:sz w:val="20"/>
      <w:szCs w:val="20"/>
    </w:rPr>
  </w:style>
  <w:style w:type="paragraph" w:customStyle="1" w:styleId="Pa4">
    <w:name w:val="Pa4"/>
    <w:basedOn w:val="Default"/>
    <w:next w:val="Default"/>
    <w:uiPriority w:val="99"/>
    <w:rsid w:val="00BD6766"/>
    <w:pPr>
      <w:spacing w:line="241" w:lineRule="atLeast"/>
    </w:pPr>
    <w:rPr>
      <w:color w:val="auto"/>
    </w:rPr>
  </w:style>
  <w:style w:type="paragraph" w:styleId="Footer">
    <w:name w:val="footer"/>
    <w:basedOn w:val="Normal"/>
    <w:link w:val="FooterChar"/>
    <w:rsid w:val="00C16A26"/>
    <w:pPr>
      <w:tabs>
        <w:tab w:val="center" w:pos="4320"/>
        <w:tab w:val="right" w:pos="8640"/>
      </w:tabs>
    </w:pPr>
  </w:style>
  <w:style w:type="character" w:customStyle="1" w:styleId="FooterChar">
    <w:name w:val="Footer Char"/>
    <w:basedOn w:val="DefaultParagraphFont"/>
    <w:link w:val="Footer"/>
    <w:rsid w:val="00C16A26"/>
    <w:rPr>
      <w:rFonts w:ascii="Arial Mon" w:eastAsia="Times New Roman" w:hAnsi="Arial Mon" w:cs="Times New Roman"/>
      <w:sz w:val="24"/>
      <w:szCs w:val="24"/>
    </w:rPr>
  </w:style>
  <w:style w:type="character" w:styleId="PageNumber">
    <w:name w:val="page number"/>
    <w:basedOn w:val="DefaultParagraphFont"/>
    <w:rsid w:val="00C16A26"/>
  </w:style>
  <w:style w:type="paragraph" w:styleId="Header">
    <w:name w:val="header"/>
    <w:basedOn w:val="Normal"/>
    <w:link w:val="HeaderChar"/>
    <w:rsid w:val="00C16A26"/>
    <w:pPr>
      <w:tabs>
        <w:tab w:val="center" w:pos="4320"/>
        <w:tab w:val="right" w:pos="8640"/>
      </w:tabs>
    </w:pPr>
  </w:style>
  <w:style w:type="character" w:customStyle="1" w:styleId="HeaderChar">
    <w:name w:val="Header Char"/>
    <w:basedOn w:val="DefaultParagraphFont"/>
    <w:link w:val="Header"/>
    <w:rsid w:val="00C16A26"/>
    <w:rPr>
      <w:rFonts w:ascii="Arial Mon" w:eastAsia="Times New Roman" w:hAnsi="Arial Mon" w:cs="Times New Roman"/>
      <w:sz w:val="24"/>
      <w:szCs w:val="24"/>
    </w:rPr>
  </w:style>
  <w:style w:type="paragraph" w:styleId="DocumentMap">
    <w:name w:val="Document Map"/>
    <w:basedOn w:val="Normal"/>
    <w:link w:val="DocumentMapChar"/>
    <w:semiHidden/>
    <w:rsid w:val="00C16A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6A26"/>
    <w:rPr>
      <w:rFonts w:ascii="Tahoma" w:eastAsia="Times New Roman" w:hAnsi="Tahoma" w:cs="Tahoma"/>
      <w:sz w:val="20"/>
      <w:szCs w:val="20"/>
      <w:shd w:val="clear" w:color="auto" w:fill="000080"/>
    </w:rPr>
  </w:style>
  <w:style w:type="paragraph" w:styleId="BodyText2">
    <w:name w:val="Body Text 2"/>
    <w:basedOn w:val="PlainText"/>
    <w:link w:val="BodyText2Char"/>
    <w:rsid w:val="00C16A26"/>
    <w:pPr>
      <w:numPr>
        <w:ilvl w:val="1"/>
        <w:numId w:val="1"/>
      </w:numPr>
      <w:jc w:val="both"/>
    </w:pPr>
    <w:rPr>
      <w:rFonts w:ascii="Times New Roman" w:hAnsi="Times New Roman" w:cs="Times New Roman"/>
    </w:rPr>
  </w:style>
  <w:style w:type="character" w:customStyle="1" w:styleId="BodyText2Char">
    <w:name w:val="Body Text 2 Char"/>
    <w:basedOn w:val="DefaultParagraphFont"/>
    <w:link w:val="BodyText2"/>
    <w:rsid w:val="00C16A26"/>
    <w:rPr>
      <w:rFonts w:ascii="Times New Roman" w:eastAsia="Times New Roman" w:hAnsi="Times New Roman" w:cs="Times New Roman"/>
      <w:sz w:val="20"/>
      <w:szCs w:val="20"/>
    </w:rPr>
  </w:style>
  <w:style w:type="paragraph" w:styleId="PlainText">
    <w:name w:val="Plain Text"/>
    <w:basedOn w:val="Normal"/>
    <w:link w:val="PlainTextChar"/>
    <w:rsid w:val="00C16A26"/>
    <w:rPr>
      <w:rFonts w:ascii="Courier New" w:hAnsi="Courier New" w:cs="Courier New"/>
      <w:sz w:val="20"/>
      <w:szCs w:val="20"/>
    </w:rPr>
  </w:style>
  <w:style w:type="character" w:customStyle="1" w:styleId="PlainTextChar">
    <w:name w:val="Plain Text Char"/>
    <w:basedOn w:val="DefaultParagraphFont"/>
    <w:link w:val="PlainText"/>
    <w:rsid w:val="00C16A26"/>
    <w:rPr>
      <w:rFonts w:ascii="Courier New" w:eastAsia="Times New Roman" w:hAnsi="Courier New" w:cs="Courier New"/>
      <w:sz w:val="20"/>
      <w:szCs w:val="20"/>
    </w:rPr>
  </w:style>
  <w:style w:type="paragraph" w:customStyle="1" w:styleId="Pa44">
    <w:name w:val="Pa44"/>
    <w:basedOn w:val="Default"/>
    <w:next w:val="Default"/>
    <w:uiPriority w:val="99"/>
    <w:rsid w:val="00C16A26"/>
    <w:pPr>
      <w:spacing w:line="201" w:lineRule="atLeast"/>
    </w:pPr>
    <w:rPr>
      <w:color w:val="auto"/>
    </w:rPr>
  </w:style>
  <w:style w:type="paragraph" w:customStyle="1" w:styleId="Pa42">
    <w:name w:val="Pa42"/>
    <w:basedOn w:val="Default"/>
    <w:next w:val="Default"/>
    <w:uiPriority w:val="99"/>
    <w:rsid w:val="00C16A26"/>
    <w:pPr>
      <w:spacing w:line="201" w:lineRule="atLeast"/>
    </w:pPr>
    <w:rPr>
      <w:color w:val="auto"/>
    </w:rPr>
  </w:style>
  <w:style w:type="paragraph" w:customStyle="1" w:styleId="Pa36">
    <w:name w:val="Pa36"/>
    <w:basedOn w:val="Default"/>
    <w:next w:val="Default"/>
    <w:uiPriority w:val="99"/>
    <w:rsid w:val="00C16A26"/>
    <w:pPr>
      <w:spacing w:line="241" w:lineRule="atLeast"/>
    </w:pPr>
    <w:rPr>
      <w:color w:val="auto"/>
    </w:rPr>
  </w:style>
  <w:style w:type="paragraph" w:customStyle="1" w:styleId="Pa93">
    <w:name w:val="Pa93"/>
    <w:basedOn w:val="Default"/>
    <w:next w:val="Default"/>
    <w:uiPriority w:val="99"/>
    <w:rsid w:val="00C16A26"/>
    <w:pPr>
      <w:spacing w:line="241" w:lineRule="atLeast"/>
    </w:pPr>
    <w:rPr>
      <w:color w:val="auto"/>
    </w:rPr>
  </w:style>
  <w:style w:type="paragraph" w:customStyle="1" w:styleId="Pa25">
    <w:name w:val="Pa25"/>
    <w:basedOn w:val="Default"/>
    <w:next w:val="Default"/>
    <w:uiPriority w:val="99"/>
    <w:rsid w:val="00C16A26"/>
    <w:pPr>
      <w:spacing w:line="241" w:lineRule="atLeast"/>
    </w:pPr>
    <w:rPr>
      <w:color w:val="auto"/>
    </w:rPr>
  </w:style>
  <w:style w:type="paragraph" w:customStyle="1" w:styleId="Pa94">
    <w:name w:val="Pa94"/>
    <w:basedOn w:val="Default"/>
    <w:next w:val="Default"/>
    <w:uiPriority w:val="99"/>
    <w:rsid w:val="00C16A26"/>
    <w:pPr>
      <w:spacing w:line="241" w:lineRule="atLeast"/>
    </w:pPr>
    <w:rPr>
      <w:color w:val="auto"/>
    </w:rPr>
  </w:style>
  <w:style w:type="character" w:customStyle="1" w:styleId="A5">
    <w:name w:val="A5"/>
    <w:uiPriority w:val="99"/>
    <w:rsid w:val="00C16A26"/>
    <w:rPr>
      <w:color w:val="000000"/>
      <w:sz w:val="11"/>
      <w:szCs w:val="11"/>
    </w:rPr>
  </w:style>
  <w:style w:type="paragraph" w:customStyle="1" w:styleId="Pa11">
    <w:name w:val="Pa11"/>
    <w:basedOn w:val="Default"/>
    <w:next w:val="Default"/>
    <w:uiPriority w:val="99"/>
    <w:rsid w:val="00C16A26"/>
    <w:pPr>
      <w:spacing w:line="241" w:lineRule="atLeast"/>
    </w:pPr>
    <w:rPr>
      <w:color w:val="auto"/>
    </w:rPr>
  </w:style>
  <w:style w:type="character" w:customStyle="1" w:styleId="A6">
    <w:name w:val="A6"/>
    <w:uiPriority w:val="99"/>
    <w:rsid w:val="00C16A26"/>
    <w:rPr>
      <w:color w:val="000000"/>
      <w:sz w:val="8"/>
      <w:szCs w:val="8"/>
    </w:rPr>
  </w:style>
  <w:style w:type="character" w:customStyle="1" w:styleId="A3">
    <w:name w:val="A3"/>
    <w:uiPriority w:val="99"/>
    <w:rsid w:val="00C16A26"/>
    <w:rPr>
      <w:color w:val="000000"/>
      <w:sz w:val="14"/>
      <w:szCs w:val="14"/>
    </w:rPr>
  </w:style>
  <w:style w:type="paragraph" w:customStyle="1" w:styleId="Pa1">
    <w:name w:val="Pa1"/>
    <w:basedOn w:val="Default"/>
    <w:next w:val="Default"/>
    <w:uiPriority w:val="99"/>
    <w:rsid w:val="00C16A26"/>
    <w:pPr>
      <w:spacing w:line="241" w:lineRule="atLeast"/>
    </w:pPr>
    <w:rPr>
      <w:color w:val="auto"/>
    </w:rPr>
  </w:style>
  <w:style w:type="paragraph" w:customStyle="1" w:styleId="Pa59">
    <w:name w:val="Pa59"/>
    <w:basedOn w:val="Default"/>
    <w:next w:val="Default"/>
    <w:uiPriority w:val="99"/>
    <w:rsid w:val="00C16A26"/>
    <w:pPr>
      <w:spacing w:line="241" w:lineRule="atLeast"/>
    </w:pPr>
    <w:rPr>
      <w:color w:val="auto"/>
    </w:rPr>
  </w:style>
  <w:style w:type="paragraph" w:customStyle="1" w:styleId="Pa3">
    <w:name w:val="Pa3"/>
    <w:basedOn w:val="Default"/>
    <w:next w:val="Default"/>
    <w:uiPriority w:val="99"/>
    <w:rsid w:val="00C16A26"/>
    <w:pPr>
      <w:spacing w:line="241" w:lineRule="atLeast"/>
    </w:pPr>
    <w:rPr>
      <w:color w:val="auto"/>
    </w:rPr>
  </w:style>
  <w:style w:type="paragraph" w:customStyle="1" w:styleId="Pa78">
    <w:name w:val="Pa78"/>
    <w:basedOn w:val="Default"/>
    <w:next w:val="Default"/>
    <w:uiPriority w:val="99"/>
    <w:rsid w:val="00C16A26"/>
    <w:pPr>
      <w:spacing w:line="241" w:lineRule="atLeast"/>
    </w:pPr>
    <w:rPr>
      <w:color w:val="auto"/>
    </w:rPr>
  </w:style>
  <w:style w:type="paragraph" w:customStyle="1" w:styleId="Pa40">
    <w:name w:val="Pa40"/>
    <w:basedOn w:val="Default"/>
    <w:next w:val="Default"/>
    <w:uiPriority w:val="99"/>
    <w:rsid w:val="00C16A26"/>
    <w:pPr>
      <w:spacing w:line="241" w:lineRule="atLeast"/>
    </w:pPr>
    <w:rPr>
      <w:color w:val="auto"/>
    </w:rPr>
  </w:style>
  <w:style w:type="paragraph" w:customStyle="1" w:styleId="Pa95">
    <w:name w:val="Pa95"/>
    <w:basedOn w:val="Default"/>
    <w:next w:val="Default"/>
    <w:uiPriority w:val="99"/>
    <w:rsid w:val="00C16A26"/>
    <w:pPr>
      <w:spacing w:line="171" w:lineRule="atLeast"/>
    </w:pPr>
    <w:rPr>
      <w:color w:val="auto"/>
    </w:rPr>
  </w:style>
  <w:style w:type="paragraph" w:customStyle="1" w:styleId="Pa63">
    <w:name w:val="Pa63"/>
    <w:basedOn w:val="Default"/>
    <w:next w:val="Default"/>
    <w:uiPriority w:val="99"/>
    <w:rsid w:val="00C16A26"/>
    <w:pPr>
      <w:spacing w:line="201" w:lineRule="atLeast"/>
    </w:pPr>
    <w:rPr>
      <w:color w:val="auto"/>
    </w:rPr>
  </w:style>
  <w:style w:type="paragraph" w:customStyle="1" w:styleId="Pa15">
    <w:name w:val="Pa15"/>
    <w:basedOn w:val="Default"/>
    <w:next w:val="Default"/>
    <w:uiPriority w:val="99"/>
    <w:rsid w:val="00C16A26"/>
    <w:pPr>
      <w:spacing w:line="181" w:lineRule="atLeast"/>
    </w:pPr>
    <w:rPr>
      <w:color w:val="auto"/>
    </w:rPr>
  </w:style>
  <w:style w:type="paragraph" w:customStyle="1" w:styleId="Pa0">
    <w:name w:val="Pa0"/>
    <w:basedOn w:val="Default"/>
    <w:next w:val="Default"/>
    <w:uiPriority w:val="99"/>
    <w:rsid w:val="00C16A26"/>
    <w:pPr>
      <w:spacing w:line="241" w:lineRule="atLeast"/>
    </w:pPr>
    <w:rPr>
      <w:color w:val="auto"/>
    </w:rPr>
  </w:style>
  <w:style w:type="paragraph" w:customStyle="1" w:styleId="Pa97">
    <w:name w:val="Pa97"/>
    <w:basedOn w:val="Default"/>
    <w:next w:val="Default"/>
    <w:uiPriority w:val="99"/>
    <w:rsid w:val="00C16A26"/>
    <w:pPr>
      <w:spacing w:line="241" w:lineRule="atLeast"/>
    </w:pPr>
    <w:rPr>
      <w:color w:val="auto"/>
    </w:rPr>
  </w:style>
  <w:style w:type="paragraph" w:customStyle="1" w:styleId="Pa22">
    <w:name w:val="Pa22"/>
    <w:basedOn w:val="Default"/>
    <w:next w:val="Default"/>
    <w:uiPriority w:val="99"/>
    <w:rsid w:val="00C16A26"/>
    <w:pPr>
      <w:spacing w:line="241" w:lineRule="atLeast"/>
    </w:pPr>
    <w:rPr>
      <w:color w:val="auto"/>
    </w:rPr>
  </w:style>
  <w:style w:type="paragraph" w:customStyle="1" w:styleId="Pa73">
    <w:name w:val="Pa73"/>
    <w:basedOn w:val="Default"/>
    <w:next w:val="Default"/>
    <w:uiPriority w:val="99"/>
    <w:rsid w:val="00C16A26"/>
    <w:pPr>
      <w:spacing w:line="241" w:lineRule="atLeast"/>
    </w:pPr>
    <w:rPr>
      <w:color w:val="auto"/>
    </w:rPr>
  </w:style>
  <w:style w:type="character" w:customStyle="1" w:styleId="A9">
    <w:name w:val="A9"/>
    <w:uiPriority w:val="99"/>
    <w:rsid w:val="00C16A26"/>
    <w:rPr>
      <w:color w:val="000000"/>
      <w:sz w:val="20"/>
      <w:szCs w:val="20"/>
      <w:u w:val="single"/>
    </w:rPr>
  </w:style>
  <w:style w:type="paragraph" w:customStyle="1" w:styleId="Pa120">
    <w:name w:val="Pa120"/>
    <w:basedOn w:val="Default"/>
    <w:next w:val="Default"/>
    <w:uiPriority w:val="99"/>
    <w:rsid w:val="00C16A26"/>
    <w:pPr>
      <w:spacing w:line="321" w:lineRule="atLeast"/>
    </w:pPr>
    <w:rPr>
      <w:color w:val="auto"/>
    </w:rPr>
  </w:style>
  <w:style w:type="character" w:customStyle="1" w:styleId="A7">
    <w:name w:val="A7"/>
    <w:uiPriority w:val="99"/>
    <w:rsid w:val="00C16A26"/>
    <w:rPr>
      <w:b/>
      <w:bCs/>
      <w:color w:val="000000"/>
      <w:sz w:val="18"/>
      <w:szCs w:val="18"/>
    </w:rPr>
  </w:style>
  <w:style w:type="character" w:customStyle="1" w:styleId="apple-style-span">
    <w:name w:val="apple-style-span"/>
    <w:basedOn w:val="DefaultParagraphFont"/>
    <w:rsid w:val="00B65E97"/>
  </w:style>
  <w:style w:type="character" w:styleId="Strong">
    <w:name w:val="Strong"/>
    <w:basedOn w:val="DefaultParagraphFont"/>
    <w:uiPriority w:val="22"/>
    <w:qFormat/>
    <w:rsid w:val="00E37B57"/>
    <w:rPr>
      <w:b/>
      <w:bCs/>
    </w:rPr>
  </w:style>
  <w:style w:type="character" w:styleId="FollowedHyperlink">
    <w:name w:val="FollowedHyperlink"/>
    <w:basedOn w:val="DefaultParagraphFont"/>
    <w:uiPriority w:val="99"/>
    <w:semiHidden/>
    <w:unhideWhenUsed/>
    <w:rsid w:val="00AA0839"/>
    <w:rPr>
      <w:color w:val="800080" w:themeColor="followedHyperlink"/>
      <w:u w:val="single"/>
    </w:rPr>
  </w:style>
  <w:style w:type="character" w:customStyle="1" w:styleId="highlight">
    <w:name w:val="highlight"/>
    <w:basedOn w:val="DefaultParagraphFont"/>
    <w:rsid w:val="00396FF1"/>
  </w:style>
  <w:style w:type="table" w:customStyle="1" w:styleId="TableGrid1">
    <w:name w:val="Table Grid1"/>
    <w:basedOn w:val="TableNormal"/>
    <w:uiPriority w:val="59"/>
    <w:rsid w:val="00297B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ghead">
    <w:name w:val="msg_head"/>
    <w:basedOn w:val="Normal"/>
    <w:uiPriority w:val="99"/>
    <w:rsid w:val="00AE526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77">
      <w:bodyDiv w:val="1"/>
      <w:marLeft w:val="0"/>
      <w:marRight w:val="0"/>
      <w:marTop w:val="0"/>
      <w:marBottom w:val="0"/>
      <w:divBdr>
        <w:top w:val="none" w:sz="0" w:space="0" w:color="auto"/>
        <w:left w:val="none" w:sz="0" w:space="0" w:color="auto"/>
        <w:bottom w:val="none" w:sz="0" w:space="0" w:color="auto"/>
        <w:right w:val="none" w:sz="0" w:space="0" w:color="auto"/>
      </w:divBdr>
    </w:div>
    <w:div w:id="26830370">
      <w:bodyDiv w:val="1"/>
      <w:marLeft w:val="0"/>
      <w:marRight w:val="0"/>
      <w:marTop w:val="0"/>
      <w:marBottom w:val="0"/>
      <w:divBdr>
        <w:top w:val="none" w:sz="0" w:space="0" w:color="auto"/>
        <w:left w:val="none" w:sz="0" w:space="0" w:color="auto"/>
        <w:bottom w:val="none" w:sz="0" w:space="0" w:color="auto"/>
        <w:right w:val="none" w:sz="0" w:space="0" w:color="auto"/>
      </w:divBdr>
    </w:div>
    <w:div w:id="72944821">
      <w:bodyDiv w:val="1"/>
      <w:marLeft w:val="0"/>
      <w:marRight w:val="0"/>
      <w:marTop w:val="0"/>
      <w:marBottom w:val="0"/>
      <w:divBdr>
        <w:top w:val="none" w:sz="0" w:space="0" w:color="auto"/>
        <w:left w:val="none" w:sz="0" w:space="0" w:color="auto"/>
        <w:bottom w:val="none" w:sz="0" w:space="0" w:color="auto"/>
        <w:right w:val="none" w:sz="0" w:space="0" w:color="auto"/>
      </w:divBdr>
    </w:div>
    <w:div w:id="96147367">
      <w:bodyDiv w:val="1"/>
      <w:marLeft w:val="0"/>
      <w:marRight w:val="0"/>
      <w:marTop w:val="0"/>
      <w:marBottom w:val="0"/>
      <w:divBdr>
        <w:top w:val="none" w:sz="0" w:space="0" w:color="auto"/>
        <w:left w:val="none" w:sz="0" w:space="0" w:color="auto"/>
        <w:bottom w:val="none" w:sz="0" w:space="0" w:color="auto"/>
        <w:right w:val="none" w:sz="0" w:space="0" w:color="auto"/>
      </w:divBdr>
    </w:div>
    <w:div w:id="102002001">
      <w:bodyDiv w:val="1"/>
      <w:marLeft w:val="0"/>
      <w:marRight w:val="0"/>
      <w:marTop w:val="0"/>
      <w:marBottom w:val="0"/>
      <w:divBdr>
        <w:top w:val="none" w:sz="0" w:space="0" w:color="auto"/>
        <w:left w:val="none" w:sz="0" w:space="0" w:color="auto"/>
        <w:bottom w:val="none" w:sz="0" w:space="0" w:color="auto"/>
        <w:right w:val="none" w:sz="0" w:space="0" w:color="auto"/>
      </w:divBdr>
    </w:div>
    <w:div w:id="123888515">
      <w:bodyDiv w:val="1"/>
      <w:marLeft w:val="0"/>
      <w:marRight w:val="0"/>
      <w:marTop w:val="0"/>
      <w:marBottom w:val="0"/>
      <w:divBdr>
        <w:top w:val="none" w:sz="0" w:space="0" w:color="auto"/>
        <w:left w:val="none" w:sz="0" w:space="0" w:color="auto"/>
        <w:bottom w:val="none" w:sz="0" w:space="0" w:color="auto"/>
        <w:right w:val="none" w:sz="0" w:space="0" w:color="auto"/>
      </w:divBdr>
    </w:div>
    <w:div w:id="157616600">
      <w:bodyDiv w:val="1"/>
      <w:marLeft w:val="0"/>
      <w:marRight w:val="0"/>
      <w:marTop w:val="0"/>
      <w:marBottom w:val="0"/>
      <w:divBdr>
        <w:top w:val="none" w:sz="0" w:space="0" w:color="auto"/>
        <w:left w:val="none" w:sz="0" w:space="0" w:color="auto"/>
        <w:bottom w:val="none" w:sz="0" w:space="0" w:color="auto"/>
        <w:right w:val="none" w:sz="0" w:space="0" w:color="auto"/>
      </w:divBdr>
    </w:div>
    <w:div w:id="160316813">
      <w:bodyDiv w:val="1"/>
      <w:marLeft w:val="0"/>
      <w:marRight w:val="0"/>
      <w:marTop w:val="0"/>
      <w:marBottom w:val="0"/>
      <w:divBdr>
        <w:top w:val="none" w:sz="0" w:space="0" w:color="auto"/>
        <w:left w:val="none" w:sz="0" w:space="0" w:color="auto"/>
        <w:bottom w:val="none" w:sz="0" w:space="0" w:color="auto"/>
        <w:right w:val="none" w:sz="0" w:space="0" w:color="auto"/>
      </w:divBdr>
    </w:div>
    <w:div w:id="171995941">
      <w:bodyDiv w:val="1"/>
      <w:marLeft w:val="0"/>
      <w:marRight w:val="0"/>
      <w:marTop w:val="0"/>
      <w:marBottom w:val="0"/>
      <w:divBdr>
        <w:top w:val="none" w:sz="0" w:space="0" w:color="auto"/>
        <w:left w:val="none" w:sz="0" w:space="0" w:color="auto"/>
        <w:bottom w:val="none" w:sz="0" w:space="0" w:color="auto"/>
        <w:right w:val="none" w:sz="0" w:space="0" w:color="auto"/>
      </w:divBdr>
    </w:div>
    <w:div w:id="198321884">
      <w:bodyDiv w:val="1"/>
      <w:marLeft w:val="0"/>
      <w:marRight w:val="0"/>
      <w:marTop w:val="0"/>
      <w:marBottom w:val="0"/>
      <w:divBdr>
        <w:top w:val="none" w:sz="0" w:space="0" w:color="auto"/>
        <w:left w:val="none" w:sz="0" w:space="0" w:color="auto"/>
        <w:bottom w:val="none" w:sz="0" w:space="0" w:color="auto"/>
        <w:right w:val="none" w:sz="0" w:space="0" w:color="auto"/>
      </w:divBdr>
    </w:div>
    <w:div w:id="216164468">
      <w:bodyDiv w:val="1"/>
      <w:marLeft w:val="0"/>
      <w:marRight w:val="0"/>
      <w:marTop w:val="0"/>
      <w:marBottom w:val="0"/>
      <w:divBdr>
        <w:top w:val="none" w:sz="0" w:space="0" w:color="auto"/>
        <w:left w:val="none" w:sz="0" w:space="0" w:color="auto"/>
        <w:bottom w:val="none" w:sz="0" w:space="0" w:color="auto"/>
        <w:right w:val="none" w:sz="0" w:space="0" w:color="auto"/>
      </w:divBdr>
    </w:div>
    <w:div w:id="216824962">
      <w:bodyDiv w:val="1"/>
      <w:marLeft w:val="0"/>
      <w:marRight w:val="0"/>
      <w:marTop w:val="0"/>
      <w:marBottom w:val="0"/>
      <w:divBdr>
        <w:top w:val="none" w:sz="0" w:space="0" w:color="auto"/>
        <w:left w:val="none" w:sz="0" w:space="0" w:color="auto"/>
        <w:bottom w:val="none" w:sz="0" w:space="0" w:color="auto"/>
        <w:right w:val="none" w:sz="0" w:space="0" w:color="auto"/>
      </w:divBdr>
    </w:div>
    <w:div w:id="219562564">
      <w:bodyDiv w:val="1"/>
      <w:marLeft w:val="0"/>
      <w:marRight w:val="0"/>
      <w:marTop w:val="0"/>
      <w:marBottom w:val="0"/>
      <w:divBdr>
        <w:top w:val="none" w:sz="0" w:space="0" w:color="auto"/>
        <w:left w:val="none" w:sz="0" w:space="0" w:color="auto"/>
        <w:bottom w:val="none" w:sz="0" w:space="0" w:color="auto"/>
        <w:right w:val="none" w:sz="0" w:space="0" w:color="auto"/>
      </w:divBdr>
    </w:div>
    <w:div w:id="238832569">
      <w:bodyDiv w:val="1"/>
      <w:marLeft w:val="0"/>
      <w:marRight w:val="0"/>
      <w:marTop w:val="0"/>
      <w:marBottom w:val="0"/>
      <w:divBdr>
        <w:top w:val="none" w:sz="0" w:space="0" w:color="auto"/>
        <w:left w:val="none" w:sz="0" w:space="0" w:color="auto"/>
        <w:bottom w:val="none" w:sz="0" w:space="0" w:color="auto"/>
        <w:right w:val="none" w:sz="0" w:space="0" w:color="auto"/>
      </w:divBdr>
    </w:div>
    <w:div w:id="288512982">
      <w:bodyDiv w:val="1"/>
      <w:marLeft w:val="0"/>
      <w:marRight w:val="0"/>
      <w:marTop w:val="0"/>
      <w:marBottom w:val="0"/>
      <w:divBdr>
        <w:top w:val="none" w:sz="0" w:space="0" w:color="auto"/>
        <w:left w:val="none" w:sz="0" w:space="0" w:color="auto"/>
        <w:bottom w:val="none" w:sz="0" w:space="0" w:color="auto"/>
        <w:right w:val="none" w:sz="0" w:space="0" w:color="auto"/>
      </w:divBdr>
    </w:div>
    <w:div w:id="294064361">
      <w:bodyDiv w:val="1"/>
      <w:marLeft w:val="0"/>
      <w:marRight w:val="0"/>
      <w:marTop w:val="0"/>
      <w:marBottom w:val="0"/>
      <w:divBdr>
        <w:top w:val="none" w:sz="0" w:space="0" w:color="auto"/>
        <w:left w:val="none" w:sz="0" w:space="0" w:color="auto"/>
        <w:bottom w:val="none" w:sz="0" w:space="0" w:color="auto"/>
        <w:right w:val="none" w:sz="0" w:space="0" w:color="auto"/>
      </w:divBdr>
    </w:div>
    <w:div w:id="323512603">
      <w:bodyDiv w:val="1"/>
      <w:marLeft w:val="0"/>
      <w:marRight w:val="0"/>
      <w:marTop w:val="0"/>
      <w:marBottom w:val="0"/>
      <w:divBdr>
        <w:top w:val="none" w:sz="0" w:space="0" w:color="auto"/>
        <w:left w:val="none" w:sz="0" w:space="0" w:color="auto"/>
        <w:bottom w:val="none" w:sz="0" w:space="0" w:color="auto"/>
        <w:right w:val="none" w:sz="0" w:space="0" w:color="auto"/>
      </w:divBdr>
    </w:div>
    <w:div w:id="326326474">
      <w:bodyDiv w:val="1"/>
      <w:marLeft w:val="0"/>
      <w:marRight w:val="0"/>
      <w:marTop w:val="0"/>
      <w:marBottom w:val="0"/>
      <w:divBdr>
        <w:top w:val="none" w:sz="0" w:space="0" w:color="auto"/>
        <w:left w:val="none" w:sz="0" w:space="0" w:color="auto"/>
        <w:bottom w:val="none" w:sz="0" w:space="0" w:color="auto"/>
        <w:right w:val="none" w:sz="0" w:space="0" w:color="auto"/>
      </w:divBdr>
    </w:div>
    <w:div w:id="358358140">
      <w:bodyDiv w:val="1"/>
      <w:marLeft w:val="0"/>
      <w:marRight w:val="0"/>
      <w:marTop w:val="0"/>
      <w:marBottom w:val="0"/>
      <w:divBdr>
        <w:top w:val="none" w:sz="0" w:space="0" w:color="auto"/>
        <w:left w:val="none" w:sz="0" w:space="0" w:color="auto"/>
        <w:bottom w:val="none" w:sz="0" w:space="0" w:color="auto"/>
        <w:right w:val="none" w:sz="0" w:space="0" w:color="auto"/>
      </w:divBdr>
    </w:div>
    <w:div w:id="361320808">
      <w:bodyDiv w:val="1"/>
      <w:marLeft w:val="0"/>
      <w:marRight w:val="0"/>
      <w:marTop w:val="0"/>
      <w:marBottom w:val="0"/>
      <w:divBdr>
        <w:top w:val="none" w:sz="0" w:space="0" w:color="auto"/>
        <w:left w:val="none" w:sz="0" w:space="0" w:color="auto"/>
        <w:bottom w:val="none" w:sz="0" w:space="0" w:color="auto"/>
        <w:right w:val="none" w:sz="0" w:space="0" w:color="auto"/>
      </w:divBdr>
    </w:div>
    <w:div w:id="367605179">
      <w:bodyDiv w:val="1"/>
      <w:marLeft w:val="0"/>
      <w:marRight w:val="0"/>
      <w:marTop w:val="0"/>
      <w:marBottom w:val="0"/>
      <w:divBdr>
        <w:top w:val="none" w:sz="0" w:space="0" w:color="auto"/>
        <w:left w:val="none" w:sz="0" w:space="0" w:color="auto"/>
        <w:bottom w:val="none" w:sz="0" w:space="0" w:color="auto"/>
        <w:right w:val="none" w:sz="0" w:space="0" w:color="auto"/>
      </w:divBdr>
    </w:div>
    <w:div w:id="372657253">
      <w:bodyDiv w:val="1"/>
      <w:marLeft w:val="0"/>
      <w:marRight w:val="0"/>
      <w:marTop w:val="0"/>
      <w:marBottom w:val="0"/>
      <w:divBdr>
        <w:top w:val="none" w:sz="0" w:space="0" w:color="auto"/>
        <w:left w:val="none" w:sz="0" w:space="0" w:color="auto"/>
        <w:bottom w:val="none" w:sz="0" w:space="0" w:color="auto"/>
        <w:right w:val="none" w:sz="0" w:space="0" w:color="auto"/>
      </w:divBdr>
    </w:div>
    <w:div w:id="374502128">
      <w:bodyDiv w:val="1"/>
      <w:marLeft w:val="0"/>
      <w:marRight w:val="0"/>
      <w:marTop w:val="0"/>
      <w:marBottom w:val="0"/>
      <w:divBdr>
        <w:top w:val="none" w:sz="0" w:space="0" w:color="auto"/>
        <w:left w:val="none" w:sz="0" w:space="0" w:color="auto"/>
        <w:bottom w:val="none" w:sz="0" w:space="0" w:color="auto"/>
        <w:right w:val="none" w:sz="0" w:space="0" w:color="auto"/>
      </w:divBdr>
    </w:div>
    <w:div w:id="380371770">
      <w:bodyDiv w:val="1"/>
      <w:marLeft w:val="0"/>
      <w:marRight w:val="0"/>
      <w:marTop w:val="0"/>
      <w:marBottom w:val="0"/>
      <w:divBdr>
        <w:top w:val="none" w:sz="0" w:space="0" w:color="auto"/>
        <w:left w:val="none" w:sz="0" w:space="0" w:color="auto"/>
        <w:bottom w:val="none" w:sz="0" w:space="0" w:color="auto"/>
        <w:right w:val="none" w:sz="0" w:space="0" w:color="auto"/>
      </w:divBdr>
    </w:div>
    <w:div w:id="402223890">
      <w:bodyDiv w:val="1"/>
      <w:marLeft w:val="0"/>
      <w:marRight w:val="0"/>
      <w:marTop w:val="0"/>
      <w:marBottom w:val="0"/>
      <w:divBdr>
        <w:top w:val="none" w:sz="0" w:space="0" w:color="auto"/>
        <w:left w:val="none" w:sz="0" w:space="0" w:color="auto"/>
        <w:bottom w:val="none" w:sz="0" w:space="0" w:color="auto"/>
        <w:right w:val="none" w:sz="0" w:space="0" w:color="auto"/>
      </w:divBdr>
    </w:div>
    <w:div w:id="402529098">
      <w:bodyDiv w:val="1"/>
      <w:marLeft w:val="0"/>
      <w:marRight w:val="0"/>
      <w:marTop w:val="0"/>
      <w:marBottom w:val="0"/>
      <w:divBdr>
        <w:top w:val="none" w:sz="0" w:space="0" w:color="auto"/>
        <w:left w:val="none" w:sz="0" w:space="0" w:color="auto"/>
        <w:bottom w:val="none" w:sz="0" w:space="0" w:color="auto"/>
        <w:right w:val="none" w:sz="0" w:space="0" w:color="auto"/>
      </w:divBdr>
    </w:div>
    <w:div w:id="409933203">
      <w:bodyDiv w:val="1"/>
      <w:marLeft w:val="0"/>
      <w:marRight w:val="0"/>
      <w:marTop w:val="0"/>
      <w:marBottom w:val="0"/>
      <w:divBdr>
        <w:top w:val="none" w:sz="0" w:space="0" w:color="auto"/>
        <w:left w:val="none" w:sz="0" w:space="0" w:color="auto"/>
        <w:bottom w:val="none" w:sz="0" w:space="0" w:color="auto"/>
        <w:right w:val="none" w:sz="0" w:space="0" w:color="auto"/>
      </w:divBdr>
    </w:div>
    <w:div w:id="413164124">
      <w:bodyDiv w:val="1"/>
      <w:marLeft w:val="0"/>
      <w:marRight w:val="0"/>
      <w:marTop w:val="0"/>
      <w:marBottom w:val="0"/>
      <w:divBdr>
        <w:top w:val="none" w:sz="0" w:space="0" w:color="auto"/>
        <w:left w:val="none" w:sz="0" w:space="0" w:color="auto"/>
        <w:bottom w:val="none" w:sz="0" w:space="0" w:color="auto"/>
        <w:right w:val="none" w:sz="0" w:space="0" w:color="auto"/>
      </w:divBdr>
    </w:div>
    <w:div w:id="442846394">
      <w:bodyDiv w:val="1"/>
      <w:marLeft w:val="0"/>
      <w:marRight w:val="0"/>
      <w:marTop w:val="0"/>
      <w:marBottom w:val="0"/>
      <w:divBdr>
        <w:top w:val="none" w:sz="0" w:space="0" w:color="auto"/>
        <w:left w:val="none" w:sz="0" w:space="0" w:color="auto"/>
        <w:bottom w:val="none" w:sz="0" w:space="0" w:color="auto"/>
        <w:right w:val="none" w:sz="0" w:space="0" w:color="auto"/>
      </w:divBdr>
    </w:div>
    <w:div w:id="445009144">
      <w:bodyDiv w:val="1"/>
      <w:marLeft w:val="0"/>
      <w:marRight w:val="0"/>
      <w:marTop w:val="0"/>
      <w:marBottom w:val="0"/>
      <w:divBdr>
        <w:top w:val="none" w:sz="0" w:space="0" w:color="auto"/>
        <w:left w:val="none" w:sz="0" w:space="0" w:color="auto"/>
        <w:bottom w:val="none" w:sz="0" w:space="0" w:color="auto"/>
        <w:right w:val="none" w:sz="0" w:space="0" w:color="auto"/>
      </w:divBdr>
    </w:div>
    <w:div w:id="447821225">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67819816">
      <w:bodyDiv w:val="1"/>
      <w:marLeft w:val="0"/>
      <w:marRight w:val="0"/>
      <w:marTop w:val="0"/>
      <w:marBottom w:val="0"/>
      <w:divBdr>
        <w:top w:val="none" w:sz="0" w:space="0" w:color="auto"/>
        <w:left w:val="none" w:sz="0" w:space="0" w:color="auto"/>
        <w:bottom w:val="none" w:sz="0" w:space="0" w:color="auto"/>
        <w:right w:val="none" w:sz="0" w:space="0" w:color="auto"/>
      </w:divBdr>
    </w:div>
    <w:div w:id="497384646">
      <w:bodyDiv w:val="1"/>
      <w:marLeft w:val="0"/>
      <w:marRight w:val="0"/>
      <w:marTop w:val="0"/>
      <w:marBottom w:val="0"/>
      <w:divBdr>
        <w:top w:val="none" w:sz="0" w:space="0" w:color="auto"/>
        <w:left w:val="none" w:sz="0" w:space="0" w:color="auto"/>
        <w:bottom w:val="none" w:sz="0" w:space="0" w:color="auto"/>
        <w:right w:val="none" w:sz="0" w:space="0" w:color="auto"/>
      </w:divBdr>
    </w:div>
    <w:div w:id="498663502">
      <w:bodyDiv w:val="1"/>
      <w:marLeft w:val="0"/>
      <w:marRight w:val="0"/>
      <w:marTop w:val="0"/>
      <w:marBottom w:val="0"/>
      <w:divBdr>
        <w:top w:val="none" w:sz="0" w:space="0" w:color="auto"/>
        <w:left w:val="none" w:sz="0" w:space="0" w:color="auto"/>
        <w:bottom w:val="none" w:sz="0" w:space="0" w:color="auto"/>
        <w:right w:val="none" w:sz="0" w:space="0" w:color="auto"/>
      </w:divBdr>
    </w:div>
    <w:div w:id="505169246">
      <w:bodyDiv w:val="1"/>
      <w:marLeft w:val="0"/>
      <w:marRight w:val="0"/>
      <w:marTop w:val="0"/>
      <w:marBottom w:val="0"/>
      <w:divBdr>
        <w:top w:val="none" w:sz="0" w:space="0" w:color="auto"/>
        <w:left w:val="none" w:sz="0" w:space="0" w:color="auto"/>
        <w:bottom w:val="none" w:sz="0" w:space="0" w:color="auto"/>
        <w:right w:val="none" w:sz="0" w:space="0" w:color="auto"/>
      </w:divBdr>
    </w:div>
    <w:div w:id="537552859">
      <w:bodyDiv w:val="1"/>
      <w:marLeft w:val="0"/>
      <w:marRight w:val="0"/>
      <w:marTop w:val="0"/>
      <w:marBottom w:val="0"/>
      <w:divBdr>
        <w:top w:val="none" w:sz="0" w:space="0" w:color="auto"/>
        <w:left w:val="none" w:sz="0" w:space="0" w:color="auto"/>
        <w:bottom w:val="none" w:sz="0" w:space="0" w:color="auto"/>
        <w:right w:val="none" w:sz="0" w:space="0" w:color="auto"/>
      </w:divBdr>
    </w:div>
    <w:div w:id="546646808">
      <w:bodyDiv w:val="1"/>
      <w:marLeft w:val="0"/>
      <w:marRight w:val="0"/>
      <w:marTop w:val="0"/>
      <w:marBottom w:val="0"/>
      <w:divBdr>
        <w:top w:val="none" w:sz="0" w:space="0" w:color="auto"/>
        <w:left w:val="none" w:sz="0" w:space="0" w:color="auto"/>
        <w:bottom w:val="none" w:sz="0" w:space="0" w:color="auto"/>
        <w:right w:val="none" w:sz="0" w:space="0" w:color="auto"/>
      </w:divBdr>
    </w:div>
    <w:div w:id="565337591">
      <w:bodyDiv w:val="1"/>
      <w:marLeft w:val="0"/>
      <w:marRight w:val="0"/>
      <w:marTop w:val="0"/>
      <w:marBottom w:val="0"/>
      <w:divBdr>
        <w:top w:val="none" w:sz="0" w:space="0" w:color="auto"/>
        <w:left w:val="none" w:sz="0" w:space="0" w:color="auto"/>
        <w:bottom w:val="none" w:sz="0" w:space="0" w:color="auto"/>
        <w:right w:val="none" w:sz="0" w:space="0" w:color="auto"/>
      </w:divBdr>
    </w:div>
    <w:div w:id="572355894">
      <w:bodyDiv w:val="1"/>
      <w:marLeft w:val="0"/>
      <w:marRight w:val="0"/>
      <w:marTop w:val="0"/>
      <w:marBottom w:val="0"/>
      <w:divBdr>
        <w:top w:val="none" w:sz="0" w:space="0" w:color="auto"/>
        <w:left w:val="none" w:sz="0" w:space="0" w:color="auto"/>
        <w:bottom w:val="none" w:sz="0" w:space="0" w:color="auto"/>
        <w:right w:val="none" w:sz="0" w:space="0" w:color="auto"/>
      </w:divBdr>
    </w:div>
    <w:div w:id="581719563">
      <w:bodyDiv w:val="1"/>
      <w:marLeft w:val="0"/>
      <w:marRight w:val="0"/>
      <w:marTop w:val="0"/>
      <w:marBottom w:val="0"/>
      <w:divBdr>
        <w:top w:val="none" w:sz="0" w:space="0" w:color="auto"/>
        <w:left w:val="none" w:sz="0" w:space="0" w:color="auto"/>
        <w:bottom w:val="none" w:sz="0" w:space="0" w:color="auto"/>
        <w:right w:val="none" w:sz="0" w:space="0" w:color="auto"/>
      </w:divBdr>
    </w:div>
    <w:div w:id="592936450">
      <w:bodyDiv w:val="1"/>
      <w:marLeft w:val="0"/>
      <w:marRight w:val="0"/>
      <w:marTop w:val="0"/>
      <w:marBottom w:val="0"/>
      <w:divBdr>
        <w:top w:val="none" w:sz="0" w:space="0" w:color="auto"/>
        <w:left w:val="none" w:sz="0" w:space="0" w:color="auto"/>
        <w:bottom w:val="none" w:sz="0" w:space="0" w:color="auto"/>
        <w:right w:val="none" w:sz="0" w:space="0" w:color="auto"/>
      </w:divBdr>
    </w:div>
    <w:div w:id="593244647">
      <w:bodyDiv w:val="1"/>
      <w:marLeft w:val="0"/>
      <w:marRight w:val="0"/>
      <w:marTop w:val="0"/>
      <w:marBottom w:val="0"/>
      <w:divBdr>
        <w:top w:val="none" w:sz="0" w:space="0" w:color="auto"/>
        <w:left w:val="none" w:sz="0" w:space="0" w:color="auto"/>
        <w:bottom w:val="none" w:sz="0" w:space="0" w:color="auto"/>
        <w:right w:val="none" w:sz="0" w:space="0" w:color="auto"/>
      </w:divBdr>
    </w:div>
    <w:div w:id="613055856">
      <w:bodyDiv w:val="1"/>
      <w:marLeft w:val="0"/>
      <w:marRight w:val="0"/>
      <w:marTop w:val="0"/>
      <w:marBottom w:val="0"/>
      <w:divBdr>
        <w:top w:val="none" w:sz="0" w:space="0" w:color="auto"/>
        <w:left w:val="none" w:sz="0" w:space="0" w:color="auto"/>
        <w:bottom w:val="none" w:sz="0" w:space="0" w:color="auto"/>
        <w:right w:val="none" w:sz="0" w:space="0" w:color="auto"/>
      </w:divBdr>
    </w:div>
    <w:div w:id="640696083">
      <w:bodyDiv w:val="1"/>
      <w:marLeft w:val="0"/>
      <w:marRight w:val="0"/>
      <w:marTop w:val="0"/>
      <w:marBottom w:val="0"/>
      <w:divBdr>
        <w:top w:val="none" w:sz="0" w:space="0" w:color="auto"/>
        <w:left w:val="none" w:sz="0" w:space="0" w:color="auto"/>
        <w:bottom w:val="none" w:sz="0" w:space="0" w:color="auto"/>
        <w:right w:val="none" w:sz="0" w:space="0" w:color="auto"/>
      </w:divBdr>
    </w:div>
    <w:div w:id="641735277">
      <w:bodyDiv w:val="1"/>
      <w:marLeft w:val="0"/>
      <w:marRight w:val="0"/>
      <w:marTop w:val="0"/>
      <w:marBottom w:val="0"/>
      <w:divBdr>
        <w:top w:val="none" w:sz="0" w:space="0" w:color="auto"/>
        <w:left w:val="none" w:sz="0" w:space="0" w:color="auto"/>
        <w:bottom w:val="none" w:sz="0" w:space="0" w:color="auto"/>
        <w:right w:val="none" w:sz="0" w:space="0" w:color="auto"/>
      </w:divBdr>
    </w:div>
    <w:div w:id="644240890">
      <w:bodyDiv w:val="1"/>
      <w:marLeft w:val="0"/>
      <w:marRight w:val="0"/>
      <w:marTop w:val="0"/>
      <w:marBottom w:val="0"/>
      <w:divBdr>
        <w:top w:val="none" w:sz="0" w:space="0" w:color="auto"/>
        <w:left w:val="none" w:sz="0" w:space="0" w:color="auto"/>
        <w:bottom w:val="none" w:sz="0" w:space="0" w:color="auto"/>
        <w:right w:val="none" w:sz="0" w:space="0" w:color="auto"/>
      </w:divBdr>
    </w:div>
    <w:div w:id="646515331">
      <w:bodyDiv w:val="1"/>
      <w:marLeft w:val="0"/>
      <w:marRight w:val="0"/>
      <w:marTop w:val="0"/>
      <w:marBottom w:val="0"/>
      <w:divBdr>
        <w:top w:val="none" w:sz="0" w:space="0" w:color="auto"/>
        <w:left w:val="none" w:sz="0" w:space="0" w:color="auto"/>
        <w:bottom w:val="none" w:sz="0" w:space="0" w:color="auto"/>
        <w:right w:val="none" w:sz="0" w:space="0" w:color="auto"/>
      </w:divBdr>
    </w:div>
    <w:div w:id="660933616">
      <w:bodyDiv w:val="1"/>
      <w:marLeft w:val="0"/>
      <w:marRight w:val="0"/>
      <w:marTop w:val="0"/>
      <w:marBottom w:val="0"/>
      <w:divBdr>
        <w:top w:val="none" w:sz="0" w:space="0" w:color="auto"/>
        <w:left w:val="none" w:sz="0" w:space="0" w:color="auto"/>
        <w:bottom w:val="none" w:sz="0" w:space="0" w:color="auto"/>
        <w:right w:val="none" w:sz="0" w:space="0" w:color="auto"/>
      </w:divBdr>
    </w:div>
    <w:div w:id="662270990">
      <w:bodyDiv w:val="1"/>
      <w:marLeft w:val="0"/>
      <w:marRight w:val="0"/>
      <w:marTop w:val="0"/>
      <w:marBottom w:val="0"/>
      <w:divBdr>
        <w:top w:val="none" w:sz="0" w:space="0" w:color="auto"/>
        <w:left w:val="none" w:sz="0" w:space="0" w:color="auto"/>
        <w:bottom w:val="none" w:sz="0" w:space="0" w:color="auto"/>
        <w:right w:val="none" w:sz="0" w:space="0" w:color="auto"/>
      </w:divBdr>
    </w:div>
    <w:div w:id="670715141">
      <w:bodyDiv w:val="1"/>
      <w:marLeft w:val="0"/>
      <w:marRight w:val="0"/>
      <w:marTop w:val="0"/>
      <w:marBottom w:val="0"/>
      <w:divBdr>
        <w:top w:val="none" w:sz="0" w:space="0" w:color="auto"/>
        <w:left w:val="none" w:sz="0" w:space="0" w:color="auto"/>
        <w:bottom w:val="none" w:sz="0" w:space="0" w:color="auto"/>
        <w:right w:val="none" w:sz="0" w:space="0" w:color="auto"/>
      </w:divBdr>
    </w:div>
    <w:div w:id="698625977">
      <w:bodyDiv w:val="1"/>
      <w:marLeft w:val="0"/>
      <w:marRight w:val="0"/>
      <w:marTop w:val="0"/>
      <w:marBottom w:val="0"/>
      <w:divBdr>
        <w:top w:val="none" w:sz="0" w:space="0" w:color="auto"/>
        <w:left w:val="none" w:sz="0" w:space="0" w:color="auto"/>
        <w:bottom w:val="none" w:sz="0" w:space="0" w:color="auto"/>
        <w:right w:val="none" w:sz="0" w:space="0" w:color="auto"/>
      </w:divBdr>
    </w:div>
    <w:div w:id="718015133">
      <w:bodyDiv w:val="1"/>
      <w:marLeft w:val="0"/>
      <w:marRight w:val="0"/>
      <w:marTop w:val="0"/>
      <w:marBottom w:val="0"/>
      <w:divBdr>
        <w:top w:val="none" w:sz="0" w:space="0" w:color="auto"/>
        <w:left w:val="none" w:sz="0" w:space="0" w:color="auto"/>
        <w:bottom w:val="none" w:sz="0" w:space="0" w:color="auto"/>
        <w:right w:val="none" w:sz="0" w:space="0" w:color="auto"/>
      </w:divBdr>
    </w:div>
    <w:div w:id="731075730">
      <w:bodyDiv w:val="1"/>
      <w:marLeft w:val="0"/>
      <w:marRight w:val="0"/>
      <w:marTop w:val="0"/>
      <w:marBottom w:val="0"/>
      <w:divBdr>
        <w:top w:val="none" w:sz="0" w:space="0" w:color="auto"/>
        <w:left w:val="none" w:sz="0" w:space="0" w:color="auto"/>
        <w:bottom w:val="none" w:sz="0" w:space="0" w:color="auto"/>
        <w:right w:val="none" w:sz="0" w:space="0" w:color="auto"/>
      </w:divBdr>
    </w:div>
    <w:div w:id="743259857">
      <w:bodyDiv w:val="1"/>
      <w:marLeft w:val="0"/>
      <w:marRight w:val="0"/>
      <w:marTop w:val="0"/>
      <w:marBottom w:val="0"/>
      <w:divBdr>
        <w:top w:val="none" w:sz="0" w:space="0" w:color="auto"/>
        <w:left w:val="none" w:sz="0" w:space="0" w:color="auto"/>
        <w:bottom w:val="none" w:sz="0" w:space="0" w:color="auto"/>
        <w:right w:val="none" w:sz="0" w:space="0" w:color="auto"/>
      </w:divBdr>
    </w:div>
    <w:div w:id="768281224">
      <w:bodyDiv w:val="1"/>
      <w:marLeft w:val="0"/>
      <w:marRight w:val="0"/>
      <w:marTop w:val="0"/>
      <w:marBottom w:val="0"/>
      <w:divBdr>
        <w:top w:val="none" w:sz="0" w:space="0" w:color="auto"/>
        <w:left w:val="none" w:sz="0" w:space="0" w:color="auto"/>
        <w:bottom w:val="none" w:sz="0" w:space="0" w:color="auto"/>
        <w:right w:val="none" w:sz="0" w:space="0" w:color="auto"/>
      </w:divBdr>
    </w:div>
    <w:div w:id="775760063">
      <w:bodyDiv w:val="1"/>
      <w:marLeft w:val="0"/>
      <w:marRight w:val="0"/>
      <w:marTop w:val="0"/>
      <w:marBottom w:val="0"/>
      <w:divBdr>
        <w:top w:val="none" w:sz="0" w:space="0" w:color="auto"/>
        <w:left w:val="none" w:sz="0" w:space="0" w:color="auto"/>
        <w:bottom w:val="none" w:sz="0" w:space="0" w:color="auto"/>
        <w:right w:val="none" w:sz="0" w:space="0" w:color="auto"/>
      </w:divBdr>
    </w:div>
    <w:div w:id="798767148">
      <w:bodyDiv w:val="1"/>
      <w:marLeft w:val="0"/>
      <w:marRight w:val="0"/>
      <w:marTop w:val="0"/>
      <w:marBottom w:val="0"/>
      <w:divBdr>
        <w:top w:val="none" w:sz="0" w:space="0" w:color="auto"/>
        <w:left w:val="none" w:sz="0" w:space="0" w:color="auto"/>
        <w:bottom w:val="none" w:sz="0" w:space="0" w:color="auto"/>
        <w:right w:val="none" w:sz="0" w:space="0" w:color="auto"/>
      </w:divBdr>
    </w:div>
    <w:div w:id="822158050">
      <w:bodyDiv w:val="1"/>
      <w:marLeft w:val="0"/>
      <w:marRight w:val="0"/>
      <w:marTop w:val="0"/>
      <w:marBottom w:val="0"/>
      <w:divBdr>
        <w:top w:val="none" w:sz="0" w:space="0" w:color="auto"/>
        <w:left w:val="none" w:sz="0" w:space="0" w:color="auto"/>
        <w:bottom w:val="none" w:sz="0" w:space="0" w:color="auto"/>
        <w:right w:val="none" w:sz="0" w:space="0" w:color="auto"/>
      </w:divBdr>
    </w:div>
    <w:div w:id="846602277">
      <w:bodyDiv w:val="1"/>
      <w:marLeft w:val="0"/>
      <w:marRight w:val="0"/>
      <w:marTop w:val="0"/>
      <w:marBottom w:val="0"/>
      <w:divBdr>
        <w:top w:val="none" w:sz="0" w:space="0" w:color="auto"/>
        <w:left w:val="none" w:sz="0" w:space="0" w:color="auto"/>
        <w:bottom w:val="none" w:sz="0" w:space="0" w:color="auto"/>
        <w:right w:val="none" w:sz="0" w:space="0" w:color="auto"/>
      </w:divBdr>
    </w:div>
    <w:div w:id="852184890">
      <w:bodyDiv w:val="1"/>
      <w:marLeft w:val="0"/>
      <w:marRight w:val="0"/>
      <w:marTop w:val="0"/>
      <w:marBottom w:val="0"/>
      <w:divBdr>
        <w:top w:val="none" w:sz="0" w:space="0" w:color="auto"/>
        <w:left w:val="none" w:sz="0" w:space="0" w:color="auto"/>
        <w:bottom w:val="none" w:sz="0" w:space="0" w:color="auto"/>
        <w:right w:val="none" w:sz="0" w:space="0" w:color="auto"/>
      </w:divBdr>
    </w:div>
    <w:div w:id="856163745">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79627665">
      <w:bodyDiv w:val="1"/>
      <w:marLeft w:val="0"/>
      <w:marRight w:val="0"/>
      <w:marTop w:val="0"/>
      <w:marBottom w:val="0"/>
      <w:divBdr>
        <w:top w:val="none" w:sz="0" w:space="0" w:color="auto"/>
        <w:left w:val="none" w:sz="0" w:space="0" w:color="auto"/>
        <w:bottom w:val="none" w:sz="0" w:space="0" w:color="auto"/>
        <w:right w:val="none" w:sz="0" w:space="0" w:color="auto"/>
      </w:divBdr>
    </w:div>
    <w:div w:id="909995501">
      <w:bodyDiv w:val="1"/>
      <w:marLeft w:val="0"/>
      <w:marRight w:val="0"/>
      <w:marTop w:val="0"/>
      <w:marBottom w:val="0"/>
      <w:divBdr>
        <w:top w:val="none" w:sz="0" w:space="0" w:color="auto"/>
        <w:left w:val="none" w:sz="0" w:space="0" w:color="auto"/>
        <w:bottom w:val="none" w:sz="0" w:space="0" w:color="auto"/>
        <w:right w:val="none" w:sz="0" w:space="0" w:color="auto"/>
      </w:divBdr>
    </w:div>
    <w:div w:id="933394545">
      <w:bodyDiv w:val="1"/>
      <w:marLeft w:val="0"/>
      <w:marRight w:val="0"/>
      <w:marTop w:val="0"/>
      <w:marBottom w:val="0"/>
      <w:divBdr>
        <w:top w:val="none" w:sz="0" w:space="0" w:color="auto"/>
        <w:left w:val="none" w:sz="0" w:space="0" w:color="auto"/>
        <w:bottom w:val="none" w:sz="0" w:space="0" w:color="auto"/>
        <w:right w:val="none" w:sz="0" w:space="0" w:color="auto"/>
      </w:divBdr>
    </w:div>
    <w:div w:id="937103663">
      <w:bodyDiv w:val="1"/>
      <w:marLeft w:val="0"/>
      <w:marRight w:val="0"/>
      <w:marTop w:val="0"/>
      <w:marBottom w:val="0"/>
      <w:divBdr>
        <w:top w:val="none" w:sz="0" w:space="0" w:color="auto"/>
        <w:left w:val="none" w:sz="0" w:space="0" w:color="auto"/>
        <w:bottom w:val="none" w:sz="0" w:space="0" w:color="auto"/>
        <w:right w:val="none" w:sz="0" w:space="0" w:color="auto"/>
      </w:divBdr>
    </w:div>
    <w:div w:id="970474153">
      <w:bodyDiv w:val="1"/>
      <w:marLeft w:val="0"/>
      <w:marRight w:val="0"/>
      <w:marTop w:val="0"/>
      <w:marBottom w:val="0"/>
      <w:divBdr>
        <w:top w:val="none" w:sz="0" w:space="0" w:color="auto"/>
        <w:left w:val="none" w:sz="0" w:space="0" w:color="auto"/>
        <w:bottom w:val="none" w:sz="0" w:space="0" w:color="auto"/>
        <w:right w:val="none" w:sz="0" w:space="0" w:color="auto"/>
      </w:divBdr>
    </w:div>
    <w:div w:id="975721825">
      <w:bodyDiv w:val="1"/>
      <w:marLeft w:val="0"/>
      <w:marRight w:val="0"/>
      <w:marTop w:val="0"/>
      <w:marBottom w:val="0"/>
      <w:divBdr>
        <w:top w:val="none" w:sz="0" w:space="0" w:color="auto"/>
        <w:left w:val="none" w:sz="0" w:space="0" w:color="auto"/>
        <w:bottom w:val="none" w:sz="0" w:space="0" w:color="auto"/>
        <w:right w:val="none" w:sz="0" w:space="0" w:color="auto"/>
      </w:divBdr>
    </w:div>
    <w:div w:id="983580206">
      <w:bodyDiv w:val="1"/>
      <w:marLeft w:val="0"/>
      <w:marRight w:val="0"/>
      <w:marTop w:val="0"/>
      <w:marBottom w:val="0"/>
      <w:divBdr>
        <w:top w:val="none" w:sz="0" w:space="0" w:color="auto"/>
        <w:left w:val="none" w:sz="0" w:space="0" w:color="auto"/>
        <w:bottom w:val="none" w:sz="0" w:space="0" w:color="auto"/>
        <w:right w:val="none" w:sz="0" w:space="0" w:color="auto"/>
      </w:divBdr>
    </w:div>
    <w:div w:id="983973126">
      <w:bodyDiv w:val="1"/>
      <w:marLeft w:val="0"/>
      <w:marRight w:val="0"/>
      <w:marTop w:val="0"/>
      <w:marBottom w:val="0"/>
      <w:divBdr>
        <w:top w:val="none" w:sz="0" w:space="0" w:color="auto"/>
        <w:left w:val="none" w:sz="0" w:space="0" w:color="auto"/>
        <w:bottom w:val="none" w:sz="0" w:space="0" w:color="auto"/>
        <w:right w:val="none" w:sz="0" w:space="0" w:color="auto"/>
      </w:divBdr>
    </w:div>
    <w:div w:id="1008753284">
      <w:bodyDiv w:val="1"/>
      <w:marLeft w:val="0"/>
      <w:marRight w:val="0"/>
      <w:marTop w:val="0"/>
      <w:marBottom w:val="0"/>
      <w:divBdr>
        <w:top w:val="none" w:sz="0" w:space="0" w:color="auto"/>
        <w:left w:val="none" w:sz="0" w:space="0" w:color="auto"/>
        <w:bottom w:val="none" w:sz="0" w:space="0" w:color="auto"/>
        <w:right w:val="none" w:sz="0" w:space="0" w:color="auto"/>
      </w:divBdr>
    </w:div>
    <w:div w:id="1021397783">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72312599">
      <w:bodyDiv w:val="1"/>
      <w:marLeft w:val="0"/>
      <w:marRight w:val="0"/>
      <w:marTop w:val="0"/>
      <w:marBottom w:val="0"/>
      <w:divBdr>
        <w:top w:val="none" w:sz="0" w:space="0" w:color="auto"/>
        <w:left w:val="none" w:sz="0" w:space="0" w:color="auto"/>
        <w:bottom w:val="none" w:sz="0" w:space="0" w:color="auto"/>
        <w:right w:val="none" w:sz="0" w:space="0" w:color="auto"/>
      </w:divBdr>
    </w:div>
    <w:div w:id="1076131233">
      <w:bodyDiv w:val="1"/>
      <w:marLeft w:val="0"/>
      <w:marRight w:val="0"/>
      <w:marTop w:val="0"/>
      <w:marBottom w:val="0"/>
      <w:divBdr>
        <w:top w:val="none" w:sz="0" w:space="0" w:color="auto"/>
        <w:left w:val="none" w:sz="0" w:space="0" w:color="auto"/>
        <w:bottom w:val="none" w:sz="0" w:space="0" w:color="auto"/>
        <w:right w:val="none" w:sz="0" w:space="0" w:color="auto"/>
      </w:divBdr>
    </w:div>
    <w:div w:id="1080759000">
      <w:bodyDiv w:val="1"/>
      <w:marLeft w:val="0"/>
      <w:marRight w:val="0"/>
      <w:marTop w:val="0"/>
      <w:marBottom w:val="0"/>
      <w:divBdr>
        <w:top w:val="none" w:sz="0" w:space="0" w:color="auto"/>
        <w:left w:val="none" w:sz="0" w:space="0" w:color="auto"/>
        <w:bottom w:val="none" w:sz="0" w:space="0" w:color="auto"/>
        <w:right w:val="none" w:sz="0" w:space="0" w:color="auto"/>
      </w:divBdr>
    </w:div>
    <w:div w:id="1088188424">
      <w:bodyDiv w:val="1"/>
      <w:marLeft w:val="0"/>
      <w:marRight w:val="0"/>
      <w:marTop w:val="0"/>
      <w:marBottom w:val="0"/>
      <w:divBdr>
        <w:top w:val="none" w:sz="0" w:space="0" w:color="auto"/>
        <w:left w:val="none" w:sz="0" w:space="0" w:color="auto"/>
        <w:bottom w:val="none" w:sz="0" w:space="0" w:color="auto"/>
        <w:right w:val="none" w:sz="0" w:space="0" w:color="auto"/>
      </w:divBdr>
    </w:div>
    <w:div w:id="1115099265">
      <w:bodyDiv w:val="1"/>
      <w:marLeft w:val="0"/>
      <w:marRight w:val="0"/>
      <w:marTop w:val="0"/>
      <w:marBottom w:val="0"/>
      <w:divBdr>
        <w:top w:val="none" w:sz="0" w:space="0" w:color="auto"/>
        <w:left w:val="none" w:sz="0" w:space="0" w:color="auto"/>
        <w:bottom w:val="none" w:sz="0" w:space="0" w:color="auto"/>
        <w:right w:val="none" w:sz="0" w:space="0" w:color="auto"/>
      </w:divBdr>
    </w:div>
    <w:div w:id="1119372877">
      <w:bodyDiv w:val="1"/>
      <w:marLeft w:val="0"/>
      <w:marRight w:val="0"/>
      <w:marTop w:val="0"/>
      <w:marBottom w:val="0"/>
      <w:divBdr>
        <w:top w:val="none" w:sz="0" w:space="0" w:color="auto"/>
        <w:left w:val="none" w:sz="0" w:space="0" w:color="auto"/>
        <w:bottom w:val="none" w:sz="0" w:space="0" w:color="auto"/>
        <w:right w:val="none" w:sz="0" w:space="0" w:color="auto"/>
      </w:divBdr>
    </w:div>
    <w:div w:id="1130516107">
      <w:bodyDiv w:val="1"/>
      <w:marLeft w:val="0"/>
      <w:marRight w:val="0"/>
      <w:marTop w:val="0"/>
      <w:marBottom w:val="0"/>
      <w:divBdr>
        <w:top w:val="none" w:sz="0" w:space="0" w:color="auto"/>
        <w:left w:val="none" w:sz="0" w:space="0" w:color="auto"/>
        <w:bottom w:val="none" w:sz="0" w:space="0" w:color="auto"/>
        <w:right w:val="none" w:sz="0" w:space="0" w:color="auto"/>
      </w:divBdr>
    </w:div>
    <w:div w:id="1135836925">
      <w:bodyDiv w:val="1"/>
      <w:marLeft w:val="0"/>
      <w:marRight w:val="0"/>
      <w:marTop w:val="0"/>
      <w:marBottom w:val="0"/>
      <w:divBdr>
        <w:top w:val="none" w:sz="0" w:space="0" w:color="auto"/>
        <w:left w:val="none" w:sz="0" w:space="0" w:color="auto"/>
        <w:bottom w:val="none" w:sz="0" w:space="0" w:color="auto"/>
        <w:right w:val="none" w:sz="0" w:space="0" w:color="auto"/>
      </w:divBdr>
    </w:div>
    <w:div w:id="1142383591">
      <w:bodyDiv w:val="1"/>
      <w:marLeft w:val="0"/>
      <w:marRight w:val="0"/>
      <w:marTop w:val="0"/>
      <w:marBottom w:val="0"/>
      <w:divBdr>
        <w:top w:val="none" w:sz="0" w:space="0" w:color="auto"/>
        <w:left w:val="none" w:sz="0" w:space="0" w:color="auto"/>
        <w:bottom w:val="none" w:sz="0" w:space="0" w:color="auto"/>
        <w:right w:val="none" w:sz="0" w:space="0" w:color="auto"/>
      </w:divBdr>
    </w:div>
    <w:div w:id="1156070870">
      <w:bodyDiv w:val="1"/>
      <w:marLeft w:val="0"/>
      <w:marRight w:val="0"/>
      <w:marTop w:val="0"/>
      <w:marBottom w:val="0"/>
      <w:divBdr>
        <w:top w:val="none" w:sz="0" w:space="0" w:color="auto"/>
        <w:left w:val="none" w:sz="0" w:space="0" w:color="auto"/>
        <w:bottom w:val="none" w:sz="0" w:space="0" w:color="auto"/>
        <w:right w:val="none" w:sz="0" w:space="0" w:color="auto"/>
      </w:divBdr>
    </w:div>
    <w:div w:id="1204252107">
      <w:bodyDiv w:val="1"/>
      <w:marLeft w:val="0"/>
      <w:marRight w:val="0"/>
      <w:marTop w:val="0"/>
      <w:marBottom w:val="0"/>
      <w:divBdr>
        <w:top w:val="none" w:sz="0" w:space="0" w:color="auto"/>
        <w:left w:val="none" w:sz="0" w:space="0" w:color="auto"/>
        <w:bottom w:val="none" w:sz="0" w:space="0" w:color="auto"/>
        <w:right w:val="none" w:sz="0" w:space="0" w:color="auto"/>
      </w:divBdr>
    </w:div>
    <w:div w:id="1208562484">
      <w:bodyDiv w:val="1"/>
      <w:marLeft w:val="0"/>
      <w:marRight w:val="0"/>
      <w:marTop w:val="0"/>
      <w:marBottom w:val="0"/>
      <w:divBdr>
        <w:top w:val="none" w:sz="0" w:space="0" w:color="auto"/>
        <w:left w:val="none" w:sz="0" w:space="0" w:color="auto"/>
        <w:bottom w:val="none" w:sz="0" w:space="0" w:color="auto"/>
        <w:right w:val="none" w:sz="0" w:space="0" w:color="auto"/>
      </w:divBdr>
    </w:div>
    <w:div w:id="1218933765">
      <w:bodyDiv w:val="1"/>
      <w:marLeft w:val="0"/>
      <w:marRight w:val="0"/>
      <w:marTop w:val="0"/>
      <w:marBottom w:val="0"/>
      <w:divBdr>
        <w:top w:val="none" w:sz="0" w:space="0" w:color="auto"/>
        <w:left w:val="none" w:sz="0" w:space="0" w:color="auto"/>
        <w:bottom w:val="none" w:sz="0" w:space="0" w:color="auto"/>
        <w:right w:val="none" w:sz="0" w:space="0" w:color="auto"/>
      </w:divBdr>
    </w:div>
    <w:div w:id="1259212191">
      <w:bodyDiv w:val="1"/>
      <w:marLeft w:val="0"/>
      <w:marRight w:val="0"/>
      <w:marTop w:val="0"/>
      <w:marBottom w:val="0"/>
      <w:divBdr>
        <w:top w:val="none" w:sz="0" w:space="0" w:color="auto"/>
        <w:left w:val="none" w:sz="0" w:space="0" w:color="auto"/>
        <w:bottom w:val="none" w:sz="0" w:space="0" w:color="auto"/>
        <w:right w:val="none" w:sz="0" w:space="0" w:color="auto"/>
      </w:divBdr>
    </w:div>
    <w:div w:id="1304118449">
      <w:bodyDiv w:val="1"/>
      <w:marLeft w:val="0"/>
      <w:marRight w:val="0"/>
      <w:marTop w:val="0"/>
      <w:marBottom w:val="0"/>
      <w:divBdr>
        <w:top w:val="none" w:sz="0" w:space="0" w:color="auto"/>
        <w:left w:val="none" w:sz="0" w:space="0" w:color="auto"/>
        <w:bottom w:val="none" w:sz="0" w:space="0" w:color="auto"/>
        <w:right w:val="none" w:sz="0" w:space="0" w:color="auto"/>
      </w:divBdr>
    </w:div>
    <w:div w:id="1313098705">
      <w:bodyDiv w:val="1"/>
      <w:marLeft w:val="0"/>
      <w:marRight w:val="0"/>
      <w:marTop w:val="0"/>
      <w:marBottom w:val="0"/>
      <w:divBdr>
        <w:top w:val="none" w:sz="0" w:space="0" w:color="auto"/>
        <w:left w:val="none" w:sz="0" w:space="0" w:color="auto"/>
        <w:bottom w:val="none" w:sz="0" w:space="0" w:color="auto"/>
        <w:right w:val="none" w:sz="0" w:space="0" w:color="auto"/>
      </w:divBdr>
    </w:div>
    <w:div w:id="1357461773">
      <w:bodyDiv w:val="1"/>
      <w:marLeft w:val="0"/>
      <w:marRight w:val="0"/>
      <w:marTop w:val="0"/>
      <w:marBottom w:val="0"/>
      <w:divBdr>
        <w:top w:val="none" w:sz="0" w:space="0" w:color="auto"/>
        <w:left w:val="none" w:sz="0" w:space="0" w:color="auto"/>
        <w:bottom w:val="none" w:sz="0" w:space="0" w:color="auto"/>
        <w:right w:val="none" w:sz="0" w:space="0" w:color="auto"/>
      </w:divBdr>
    </w:div>
    <w:div w:id="1362975246">
      <w:bodyDiv w:val="1"/>
      <w:marLeft w:val="0"/>
      <w:marRight w:val="0"/>
      <w:marTop w:val="0"/>
      <w:marBottom w:val="0"/>
      <w:divBdr>
        <w:top w:val="none" w:sz="0" w:space="0" w:color="auto"/>
        <w:left w:val="none" w:sz="0" w:space="0" w:color="auto"/>
        <w:bottom w:val="none" w:sz="0" w:space="0" w:color="auto"/>
        <w:right w:val="none" w:sz="0" w:space="0" w:color="auto"/>
      </w:divBdr>
    </w:div>
    <w:div w:id="1373772928">
      <w:bodyDiv w:val="1"/>
      <w:marLeft w:val="0"/>
      <w:marRight w:val="0"/>
      <w:marTop w:val="0"/>
      <w:marBottom w:val="0"/>
      <w:divBdr>
        <w:top w:val="none" w:sz="0" w:space="0" w:color="auto"/>
        <w:left w:val="none" w:sz="0" w:space="0" w:color="auto"/>
        <w:bottom w:val="none" w:sz="0" w:space="0" w:color="auto"/>
        <w:right w:val="none" w:sz="0" w:space="0" w:color="auto"/>
      </w:divBdr>
    </w:div>
    <w:div w:id="1373920553">
      <w:bodyDiv w:val="1"/>
      <w:marLeft w:val="0"/>
      <w:marRight w:val="0"/>
      <w:marTop w:val="0"/>
      <w:marBottom w:val="0"/>
      <w:divBdr>
        <w:top w:val="none" w:sz="0" w:space="0" w:color="auto"/>
        <w:left w:val="none" w:sz="0" w:space="0" w:color="auto"/>
        <w:bottom w:val="none" w:sz="0" w:space="0" w:color="auto"/>
        <w:right w:val="none" w:sz="0" w:space="0" w:color="auto"/>
      </w:divBdr>
    </w:div>
    <w:div w:id="1396051290">
      <w:bodyDiv w:val="1"/>
      <w:marLeft w:val="0"/>
      <w:marRight w:val="0"/>
      <w:marTop w:val="0"/>
      <w:marBottom w:val="0"/>
      <w:divBdr>
        <w:top w:val="none" w:sz="0" w:space="0" w:color="auto"/>
        <w:left w:val="none" w:sz="0" w:space="0" w:color="auto"/>
        <w:bottom w:val="none" w:sz="0" w:space="0" w:color="auto"/>
        <w:right w:val="none" w:sz="0" w:space="0" w:color="auto"/>
      </w:divBdr>
    </w:div>
    <w:div w:id="1404451040">
      <w:bodyDiv w:val="1"/>
      <w:marLeft w:val="0"/>
      <w:marRight w:val="0"/>
      <w:marTop w:val="0"/>
      <w:marBottom w:val="0"/>
      <w:divBdr>
        <w:top w:val="none" w:sz="0" w:space="0" w:color="auto"/>
        <w:left w:val="none" w:sz="0" w:space="0" w:color="auto"/>
        <w:bottom w:val="none" w:sz="0" w:space="0" w:color="auto"/>
        <w:right w:val="none" w:sz="0" w:space="0" w:color="auto"/>
      </w:divBdr>
    </w:div>
    <w:div w:id="1416247319">
      <w:bodyDiv w:val="1"/>
      <w:marLeft w:val="0"/>
      <w:marRight w:val="0"/>
      <w:marTop w:val="0"/>
      <w:marBottom w:val="0"/>
      <w:divBdr>
        <w:top w:val="none" w:sz="0" w:space="0" w:color="auto"/>
        <w:left w:val="none" w:sz="0" w:space="0" w:color="auto"/>
        <w:bottom w:val="none" w:sz="0" w:space="0" w:color="auto"/>
        <w:right w:val="none" w:sz="0" w:space="0" w:color="auto"/>
      </w:divBdr>
    </w:div>
    <w:div w:id="1438403598">
      <w:bodyDiv w:val="1"/>
      <w:marLeft w:val="0"/>
      <w:marRight w:val="0"/>
      <w:marTop w:val="0"/>
      <w:marBottom w:val="0"/>
      <w:divBdr>
        <w:top w:val="none" w:sz="0" w:space="0" w:color="auto"/>
        <w:left w:val="none" w:sz="0" w:space="0" w:color="auto"/>
        <w:bottom w:val="none" w:sz="0" w:space="0" w:color="auto"/>
        <w:right w:val="none" w:sz="0" w:space="0" w:color="auto"/>
      </w:divBdr>
    </w:div>
    <w:div w:id="1445999749">
      <w:bodyDiv w:val="1"/>
      <w:marLeft w:val="0"/>
      <w:marRight w:val="0"/>
      <w:marTop w:val="0"/>
      <w:marBottom w:val="0"/>
      <w:divBdr>
        <w:top w:val="none" w:sz="0" w:space="0" w:color="auto"/>
        <w:left w:val="none" w:sz="0" w:space="0" w:color="auto"/>
        <w:bottom w:val="none" w:sz="0" w:space="0" w:color="auto"/>
        <w:right w:val="none" w:sz="0" w:space="0" w:color="auto"/>
      </w:divBdr>
    </w:div>
    <w:div w:id="1458523156">
      <w:bodyDiv w:val="1"/>
      <w:marLeft w:val="0"/>
      <w:marRight w:val="0"/>
      <w:marTop w:val="0"/>
      <w:marBottom w:val="0"/>
      <w:divBdr>
        <w:top w:val="none" w:sz="0" w:space="0" w:color="auto"/>
        <w:left w:val="none" w:sz="0" w:space="0" w:color="auto"/>
        <w:bottom w:val="none" w:sz="0" w:space="0" w:color="auto"/>
        <w:right w:val="none" w:sz="0" w:space="0" w:color="auto"/>
      </w:divBdr>
    </w:div>
    <w:div w:id="1493791658">
      <w:bodyDiv w:val="1"/>
      <w:marLeft w:val="0"/>
      <w:marRight w:val="0"/>
      <w:marTop w:val="0"/>
      <w:marBottom w:val="0"/>
      <w:divBdr>
        <w:top w:val="none" w:sz="0" w:space="0" w:color="auto"/>
        <w:left w:val="none" w:sz="0" w:space="0" w:color="auto"/>
        <w:bottom w:val="none" w:sz="0" w:space="0" w:color="auto"/>
        <w:right w:val="none" w:sz="0" w:space="0" w:color="auto"/>
      </w:divBdr>
    </w:div>
    <w:div w:id="1506434060">
      <w:bodyDiv w:val="1"/>
      <w:marLeft w:val="0"/>
      <w:marRight w:val="0"/>
      <w:marTop w:val="0"/>
      <w:marBottom w:val="0"/>
      <w:divBdr>
        <w:top w:val="none" w:sz="0" w:space="0" w:color="auto"/>
        <w:left w:val="none" w:sz="0" w:space="0" w:color="auto"/>
        <w:bottom w:val="none" w:sz="0" w:space="0" w:color="auto"/>
        <w:right w:val="none" w:sz="0" w:space="0" w:color="auto"/>
      </w:divBdr>
    </w:div>
    <w:div w:id="1521813565">
      <w:bodyDiv w:val="1"/>
      <w:marLeft w:val="0"/>
      <w:marRight w:val="0"/>
      <w:marTop w:val="0"/>
      <w:marBottom w:val="0"/>
      <w:divBdr>
        <w:top w:val="none" w:sz="0" w:space="0" w:color="auto"/>
        <w:left w:val="none" w:sz="0" w:space="0" w:color="auto"/>
        <w:bottom w:val="none" w:sz="0" w:space="0" w:color="auto"/>
        <w:right w:val="none" w:sz="0" w:space="0" w:color="auto"/>
      </w:divBdr>
    </w:div>
    <w:div w:id="1525628134">
      <w:bodyDiv w:val="1"/>
      <w:marLeft w:val="0"/>
      <w:marRight w:val="0"/>
      <w:marTop w:val="0"/>
      <w:marBottom w:val="0"/>
      <w:divBdr>
        <w:top w:val="none" w:sz="0" w:space="0" w:color="auto"/>
        <w:left w:val="none" w:sz="0" w:space="0" w:color="auto"/>
        <w:bottom w:val="none" w:sz="0" w:space="0" w:color="auto"/>
        <w:right w:val="none" w:sz="0" w:space="0" w:color="auto"/>
      </w:divBdr>
    </w:div>
    <w:div w:id="1530684924">
      <w:bodyDiv w:val="1"/>
      <w:marLeft w:val="0"/>
      <w:marRight w:val="0"/>
      <w:marTop w:val="0"/>
      <w:marBottom w:val="0"/>
      <w:divBdr>
        <w:top w:val="none" w:sz="0" w:space="0" w:color="auto"/>
        <w:left w:val="none" w:sz="0" w:space="0" w:color="auto"/>
        <w:bottom w:val="none" w:sz="0" w:space="0" w:color="auto"/>
        <w:right w:val="none" w:sz="0" w:space="0" w:color="auto"/>
      </w:divBdr>
    </w:div>
    <w:div w:id="1534804973">
      <w:bodyDiv w:val="1"/>
      <w:marLeft w:val="0"/>
      <w:marRight w:val="0"/>
      <w:marTop w:val="0"/>
      <w:marBottom w:val="0"/>
      <w:divBdr>
        <w:top w:val="none" w:sz="0" w:space="0" w:color="auto"/>
        <w:left w:val="none" w:sz="0" w:space="0" w:color="auto"/>
        <w:bottom w:val="none" w:sz="0" w:space="0" w:color="auto"/>
        <w:right w:val="none" w:sz="0" w:space="0" w:color="auto"/>
      </w:divBdr>
    </w:div>
    <w:div w:id="1545601942">
      <w:bodyDiv w:val="1"/>
      <w:marLeft w:val="0"/>
      <w:marRight w:val="0"/>
      <w:marTop w:val="0"/>
      <w:marBottom w:val="0"/>
      <w:divBdr>
        <w:top w:val="none" w:sz="0" w:space="0" w:color="auto"/>
        <w:left w:val="none" w:sz="0" w:space="0" w:color="auto"/>
        <w:bottom w:val="none" w:sz="0" w:space="0" w:color="auto"/>
        <w:right w:val="none" w:sz="0" w:space="0" w:color="auto"/>
      </w:divBdr>
    </w:div>
    <w:div w:id="1547915569">
      <w:bodyDiv w:val="1"/>
      <w:marLeft w:val="0"/>
      <w:marRight w:val="0"/>
      <w:marTop w:val="0"/>
      <w:marBottom w:val="0"/>
      <w:divBdr>
        <w:top w:val="none" w:sz="0" w:space="0" w:color="auto"/>
        <w:left w:val="none" w:sz="0" w:space="0" w:color="auto"/>
        <w:bottom w:val="none" w:sz="0" w:space="0" w:color="auto"/>
        <w:right w:val="none" w:sz="0" w:space="0" w:color="auto"/>
      </w:divBdr>
    </w:div>
    <w:div w:id="1567915579">
      <w:bodyDiv w:val="1"/>
      <w:marLeft w:val="0"/>
      <w:marRight w:val="0"/>
      <w:marTop w:val="0"/>
      <w:marBottom w:val="0"/>
      <w:divBdr>
        <w:top w:val="none" w:sz="0" w:space="0" w:color="auto"/>
        <w:left w:val="none" w:sz="0" w:space="0" w:color="auto"/>
        <w:bottom w:val="none" w:sz="0" w:space="0" w:color="auto"/>
        <w:right w:val="none" w:sz="0" w:space="0" w:color="auto"/>
      </w:divBdr>
    </w:div>
    <w:div w:id="1606309715">
      <w:bodyDiv w:val="1"/>
      <w:marLeft w:val="0"/>
      <w:marRight w:val="0"/>
      <w:marTop w:val="0"/>
      <w:marBottom w:val="0"/>
      <w:divBdr>
        <w:top w:val="none" w:sz="0" w:space="0" w:color="auto"/>
        <w:left w:val="none" w:sz="0" w:space="0" w:color="auto"/>
        <w:bottom w:val="none" w:sz="0" w:space="0" w:color="auto"/>
        <w:right w:val="none" w:sz="0" w:space="0" w:color="auto"/>
      </w:divBdr>
    </w:div>
    <w:div w:id="1610432391">
      <w:bodyDiv w:val="1"/>
      <w:marLeft w:val="0"/>
      <w:marRight w:val="0"/>
      <w:marTop w:val="0"/>
      <w:marBottom w:val="0"/>
      <w:divBdr>
        <w:top w:val="none" w:sz="0" w:space="0" w:color="auto"/>
        <w:left w:val="none" w:sz="0" w:space="0" w:color="auto"/>
        <w:bottom w:val="none" w:sz="0" w:space="0" w:color="auto"/>
        <w:right w:val="none" w:sz="0" w:space="0" w:color="auto"/>
      </w:divBdr>
    </w:div>
    <w:div w:id="1614048215">
      <w:bodyDiv w:val="1"/>
      <w:marLeft w:val="0"/>
      <w:marRight w:val="0"/>
      <w:marTop w:val="0"/>
      <w:marBottom w:val="0"/>
      <w:divBdr>
        <w:top w:val="none" w:sz="0" w:space="0" w:color="auto"/>
        <w:left w:val="none" w:sz="0" w:space="0" w:color="auto"/>
        <w:bottom w:val="none" w:sz="0" w:space="0" w:color="auto"/>
        <w:right w:val="none" w:sz="0" w:space="0" w:color="auto"/>
      </w:divBdr>
    </w:div>
    <w:div w:id="1642072901">
      <w:bodyDiv w:val="1"/>
      <w:marLeft w:val="0"/>
      <w:marRight w:val="0"/>
      <w:marTop w:val="0"/>
      <w:marBottom w:val="0"/>
      <w:divBdr>
        <w:top w:val="none" w:sz="0" w:space="0" w:color="auto"/>
        <w:left w:val="none" w:sz="0" w:space="0" w:color="auto"/>
        <w:bottom w:val="none" w:sz="0" w:space="0" w:color="auto"/>
        <w:right w:val="none" w:sz="0" w:space="0" w:color="auto"/>
      </w:divBdr>
    </w:div>
    <w:div w:id="1658922716">
      <w:bodyDiv w:val="1"/>
      <w:marLeft w:val="0"/>
      <w:marRight w:val="0"/>
      <w:marTop w:val="0"/>
      <w:marBottom w:val="0"/>
      <w:divBdr>
        <w:top w:val="none" w:sz="0" w:space="0" w:color="auto"/>
        <w:left w:val="none" w:sz="0" w:space="0" w:color="auto"/>
        <w:bottom w:val="none" w:sz="0" w:space="0" w:color="auto"/>
        <w:right w:val="none" w:sz="0" w:space="0" w:color="auto"/>
      </w:divBdr>
    </w:div>
    <w:div w:id="1659528785">
      <w:bodyDiv w:val="1"/>
      <w:marLeft w:val="0"/>
      <w:marRight w:val="0"/>
      <w:marTop w:val="0"/>
      <w:marBottom w:val="0"/>
      <w:divBdr>
        <w:top w:val="none" w:sz="0" w:space="0" w:color="auto"/>
        <w:left w:val="none" w:sz="0" w:space="0" w:color="auto"/>
        <w:bottom w:val="none" w:sz="0" w:space="0" w:color="auto"/>
        <w:right w:val="none" w:sz="0" w:space="0" w:color="auto"/>
      </w:divBdr>
    </w:div>
    <w:div w:id="1708598698">
      <w:bodyDiv w:val="1"/>
      <w:marLeft w:val="0"/>
      <w:marRight w:val="0"/>
      <w:marTop w:val="0"/>
      <w:marBottom w:val="0"/>
      <w:divBdr>
        <w:top w:val="none" w:sz="0" w:space="0" w:color="auto"/>
        <w:left w:val="none" w:sz="0" w:space="0" w:color="auto"/>
        <w:bottom w:val="none" w:sz="0" w:space="0" w:color="auto"/>
        <w:right w:val="none" w:sz="0" w:space="0" w:color="auto"/>
      </w:divBdr>
    </w:div>
    <w:div w:id="1769811758">
      <w:bodyDiv w:val="1"/>
      <w:marLeft w:val="0"/>
      <w:marRight w:val="0"/>
      <w:marTop w:val="0"/>
      <w:marBottom w:val="0"/>
      <w:divBdr>
        <w:top w:val="none" w:sz="0" w:space="0" w:color="auto"/>
        <w:left w:val="none" w:sz="0" w:space="0" w:color="auto"/>
        <w:bottom w:val="none" w:sz="0" w:space="0" w:color="auto"/>
        <w:right w:val="none" w:sz="0" w:space="0" w:color="auto"/>
      </w:divBdr>
    </w:div>
    <w:div w:id="1792822031">
      <w:bodyDiv w:val="1"/>
      <w:marLeft w:val="0"/>
      <w:marRight w:val="0"/>
      <w:marTop w:val="0"/>
      <w:marBottom w:val="0"/>
      <w:divBdr>
        <w:top w:val="none" w:sz="0" w:space="0" w:color="auto"/>
        <w:left w:val="none" w:sz="0" w:space="0" w:color="auto"/>
        <w:bottom w:val="none" w:sz="0" w:space="0" w:color="auto"/>
        <w:right w:val="none" w:sz="0" w:space="0" w:color="auto"/>
      </w:divBdr>
    </w:div>
    <w:div w:id="1795635393">
      <w:bodyDiv w:val="1"/>
      <w:marLeft w:val="0"/>
      <w:marRight w:val="0"/>
      <w:marTop w:val="0"/>
      <w:marBottom w:val="0"/>
      <w:divBdr>
        <w:top w:val="none" w:sz="0" w:space="0" w:color="auto"/>
        <w:left w:val="none" w:sz="0" w:space="0" w:color="auto"/>
        <w:bottom w:val="none" w:sz="0" w:space="0" w:color="auto"/>
        <w:right w:val="none" w:sz="0" w:space="0" w:color="auto"/>
      </w:divBdr>
    </w:div>
    <w:div w:id="1799569957">
      <w:bodyDiv w:val="1"/>
      <w:marLeft w:val="0"/>
      <w:marRight w:val="0"/>
      <w:marTop w:val="0"/>
      <w:marBottom w:val="0"/>
      <w:divBdr>
        <w:top w:val="none" w:sz="0" w:space="0" w:color="auto"/>
        <w:left w:val="none" w:sz="0" w:space="0" w:color="auto"/>
        <w:bottom w:val="none" w:sz="0" w:space="0" w:color="auto"/>
        <w:right w:val="none" w:sz="0" w:space="0" w:color="auto"/>
      </w:divBdr>
    </w:div>
    <w:div w:id="180997824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27503255">
      <w:bodyDiv w:val="1"/>
      <w:marLeft w:val="0"/>
      <w:marRight w:val="0"/>
      <w:marTop w:val="0"/>
      <w:marBottom w:val="0"/>
      <w:divBdr>
        <w:top w:val="none" w:sz="0" w:space="0" w:color="auto"/>
        <w:left w:val="none" w:sz="0" w:space="0" w:color="auto"/>
        <w:bottom w:val="none" w:sz="0" w:space="0" w:color="auto"/>
        <w:right w:val="none" w:sz="0" w:space="0" w:color="auto"/>
      </w:divBdr>
    </w:div>
    <w:div w:id="1829635553">
      <w:bodyDiv w:val="1"/>
      <w:marLeft w:val="0"/>
      <w:marRight w:val="0"/>
      <w:marTop w:val="0"/>
      <w:marBottom w:val="0"/>
      <w:divBdr>
        <w:top w:val="none" w:sz="0" w:space="0" w:color="auto"/>
        <w:left w:val="none" w:sz="0" w:space="0" w:color="auto"/>
        <w:bottom w:val="none" w:sz="0" w:space="0" w:color="auto"/>
        <w:right w:val="none" w:sz="0" w:space="0" w:color="auto"/>
      </w:divBdr>
    </w:div>
    <w:div w:id="1855726011">
      <w:bodyDiv w:val="1"/>
      <w:marLeft w:val="0"/>
      <w:marRight w:val="0"/>
      <w:marTop w:val="0"/>
      <w:marBottom w:val="0"/>
      <w:divBdr>
        <w:top w:val="none" w:sz="0" w:space="0" w:color="auto"/>
        <w:left w:val="none" w:sz="0" w:space="0" w:color="auto"/>
        <w:bottom w:val="none" w:sz="0" w:space="0" w:color="auto"/>
        <w:right w:val="none" w:sz="0" w:space="0" w:color="auto"/>
      </w:divBdr>
    </w:div>
    <w:div w:id="1864441100">
      <w:bodyDiv w:val="1"/>
      <w:marLeft w:val="0"/>
      <w:marRight w:val="0"/>
      <w:marTop w:val="0"/>
      <w:marBottom w:val="0"/>
      <w:divBdr>
        <w:top w:val="none" w:sz="0" w:space="0" w:color="auto"/>
        <w:left w:val="none" w:sz="0" w:space="0" w:color="auto"/>
        <w:bottom w:val="none" w:sz="0" w:space="0" w:color="auto"/>
        <w:right w:val="none" w:sz="0" w:space="0" w:color="auto"/>
      </w:divBdr>
    </w:div>
    <w:div w:id="1875803134">
      <w:bodyDiv w:val="1"/>
      <w:marLeft w:val="0"/>
      <w:marRight w:val="0"/>
      <w:marTop w:val="0"/>
      <w:marBottom w:val="0"/>
      <w:divBdr>
        <w:top w:val="none" w:sz="0" w:space="0" w:color="auto"/>
        <w:left w:val="none" w:sz="0" w:space="0" w:color="auto"/>
        <w:bottom w:val="none" w:sz="0" w:space="0" w:color="auto"/>
        <w:right w:val="none" w:sz="0" w:space="0" w:color="auto"/>
      </w:divBdr>
    </w:div>
    <w:div w:id="1891573649">
      <w:bodyDiv w:val="1"/>
      <w:marLeft w:val="0"/>
      <w:marRight w:val="0"/>
      <w:marTop w:val="0"/>
      <w:marBottom w:val="0"/>
      <w:divBdr>
        <w:top w:val="none" w:sz="0" w:space="0" w:color="auto"/>
        <w:left w:val="none" w:sz="0" w:space="0" w:color="auto"/>
        <w:bottom w:val="none" w:sz="0" w:space="0" w:color="auto"/>
        <w:right w:val="none" w:sz="0" w:space="0" w:color="auto"/>
      </w:divBdr>
    </w:div>
    <w:div w:id="1900510149">
      <w:bodyDiv w:val="1"/>
      <w:marLeft w:val="0"/>
      <w:marRight w:val="0"/>
      <w:marTop w:val="0"/>
      <w:marBottom w:val="0"/>
      <w:divBdr>
        <w:top w:val="none" w:sz="0" w:space="0" w:color="auto"/>
        <w:left w:val="none" w:sz="0" w:space="0" w:color="auto"/>
        <w:bottom w:val="none" w:sz="0" w:space="0" w:color="auto"/>
        <w:right w:val="none" w:sz="0" w:space="0" w:color="auto"/>
      </w:divBdr>
    </w:div>
    <w:div w:id="1911385833">
      <w:bodyDiv w:val="1"/>
      <w:marLeft w:val="0"/>
      <w:marRight w:val="0"/>
      <w:marTop w:val="0"/>
      <w:marBottom w:val="0"/>
      <w:divBdr>
        <w:top w:val="none" w:sz="0" w:space="0" w:color="auto"/>
        <w:left w:val="none" w:sz="0" w:space="0" w:color="auto"/>
        <w:bottom w:val="none" w:sz="0" w:space="0" w:color="auto"/>
        <w:right w:val="none" w:sz="0" w:space="0" w:color="auto"/>
      </w:divBdr>
    </w:div>
    <w:div w:id="1993947712">
      <w:bodyDiv w:val="1"/>
      <w:marLeft w:val="0"/>
      <w:marRight w:val="0"/>
      <w:marTop w:val="0"/>
      <w:marBottom w:val="0"/>
      <w:divBdr>
        <w:top w:val="none" w:sz="0" w:space="0" w:color="auto"/>
        <w:left w:val="none" w:sz="0" w:space="0" w:color="auto"/>
        <w:bottom w:val="none" w:sz="0" w:space="0" w:color="auto"/>
        <w:right w:val="none" w:sz="0" w:space="0" w:color="auto"/>
      </w:divBdr>
    </w:div>
    <w:div w:id="2027977934">
      <w:bodyDiv w:val="1"/>
      <w:marLeft w:val="0"/>
      <w:marRight w:val="0"/>
      <w:marTop w:val="0"/>
      <w:marBottom w:val="0"/>
      <w:divBdr>
        <w:top w:val="none" w:sz="0" w:space="0" w:color="auto"/>
        <w:left w:val="none" w:sz="0" w:space="0" w:color="auto"/>
        <w:bottom w:val="none" w:sz="0" w:space="0" w:color="auto"/>
        <w:right w:val="none" w:sz="0" w:space="0" w:color="auto"/>
      </w:divBdr>
    </w:div>
    <w:div w:id="2028871946">
      <w:bodyDiv w:val="1"/>
      <w:marLeft w:val="0"/>
      <w:marRight w:val="0"/>
      <w:marTop w:val="0"/>
      <w:marBottom w:val="0"/>
      <w:divBdr>
        <w:top w:val="none" w:sz="0" w:space="0" w:color="auto"/>
        <w:left w:val="none" w:sz="0" w:space="0" w:color="auto"/>
        <w:bottom w:val="none" w:sz="0" w:space="0" w:color="auto"/>
        <w:right w:val="none" w:sz="0" w:space="0" w:color="auto"/>
      </w:divBdr>
    </w:div>
    <w:div w:id="2051416461">
      <w:bodyDiv w:val="1"/>
      <w:marLeft w:val="0"/>
      <w:marRight w:val="0"/>
      <w:marTop w:val="0"/>
      <w:marBottom w:val="0"/>
      <w:divBdr>
        <w:top w:val="none" w:sz="0" w:space="0" w:color="auto"/>
        <w:left w:val="none" w:sz="0" w:space="0" w:color="auto"/>
        <w:bottom w:val="none" w:sz="0" w:space="0" w:color="auto"/>
        <w:right w:val="none" w:sz="0" w:space="0" w:color="auto"/>
      </w:divBdr>
    </w:div>
    <w:div w:id="2058624647">
      <w:bodyDiv w:val="1"/>
      <w:marLeft w:val="0"/>
      <w:marRight w:val="0"/>
      <w:marTop w:val="0"/>
      <w:marBottom w:val="0"/>
      <w:divBdr>
        <w:top w:val="none" w:sz="0" w:space="0" w:color="auto"/>
        <w:left w:val="none" w:sz="0" w:space="0" w:color="auto"/>
        <w:bottom w:val="none" w:sz="0" w:space="0" w:color="auto"/>
        <w:right w:val="none" w:sz="0" w:space="0" w:color="auto"/>
      </w:divBdr>
    </w:div>
    <w:div w:id="21417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mn" TargetMode="External"/><Relationship Id="rId3" Type="http://schemas.openxmlformats.org/officeDocument/2006/relationships/styles" Target="styles.xml"/><Relationship Id="rId7" Type="http://schemas.openxmlformats.org/officeDocument/2006/relationships/hyperlink" Target="http://www.shilendans.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8E10-0A43-4021-B5AF-94561FF4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Userwoman</dc:creator>
  <cp:lastModifiedBy>Даваахүү.Г х/ч ЦЕГ, СХГ</cp:lastModifiedBy>
  <cp:revision>5</cp:revision>
  <cp:lastPrinted>2017-11-27T06:16:00Z</cp:lastPrinted>
  <dcterms:created xsi:type="dcterms:W3CDTF">2017-12-12T11:16:00Z</dcterms:created>
  <dcterms:modified xsi:type="dcterms:W3CDTF">2018-05-22T03:08:00Z</dcterms:modified>
</cp:coreProperties>
</file>