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233" w:rsidRDefault="00F82233" w:rsidP="00F82233">
      <w:pPr>
        <w:jc w:val="center"/>
        <w:rPr>
          <w:rFonts w:ascii="Arial" w:hAnsi="Arial" w:cs="Arial"/>
          <w:lang w:val="mn-MN"/>
        </w:rPr>
      </w:pPr>
      <w:r>
        <w:rPr>
          <w:rFonts w:ascii="Arial" w:hAnsi="Arial" w:cs="Arial"/>
          <w:lang w:val="mn-MN"/>
        </w:rPr>
        <w:t>ЦАГДААГИЙН ЕРӨНХИЙ ГАЗРЫН 2015 ОНЫ САНХҮҮГИЙН</w:t>
      </w:r>
    </w:p>
    <w:p w:rsidR="00F82233" w:rsidRDefault="00F82233" w:rsidP="00F82233">
      <w:pPr>
        <w:jc w:val="center"/>
        <w:rPr>
          <w:rFonts w:ascii="Arial" w:hAnsi="Arial" w:cs="Arial"/>
          <w:lang w:val="mn-MN"/>
        </w:rPr>
      </w:pPr>
      <w:r>
        <w:rPr>
          <w:rFonts w:ascii="Arial" w:hAnsi="Arial" w:cs="Arial"/>
          <w:lang w:val="mn-MN"/>
        </w:rPr>
        <w:t>НЭГТГЭСЭН ТАЙЛАН, ТӨСВИЙН ГҮЙЦЭТГЭЛД ХИЙСЭН</w:t>
      </w:r>
    </w:p>
    <w:p w:rsidR="00F82233" w:rsidRDefault="00F82233" w:rsidP="00F82233">
      <w:pPr>
        <w:jc w:val="center"/>
        <w:rPr>
          <w:rFonts w:ascii="Arial" w:hAnsi="Arial" w:cs="Arial"/>
          <w:lang w:val="mn-MN"/>
        </w:rPr>
      </w:pPr>
      <w:r>
        <w:rPr>
          <w:rFonts w:ascii="Arial" w:hAnsi="Arial" w:cs="Arial"/>
          <w:lang w:val="mn-MN"/>
        </w:rPr>
        <w:t>АУДИТЫН ДҮГНЭЛТ, ЗӨВЛӨМЖИЙН МӨРӨӨР АВЧ</w:t>
      </w:r>
    </w:p>
    <w:p w:rsidR="00F82233" w:rsidRDefault="00F82233" w:rsidP="00F82233">
      <w:pPr>
        <w:jc w:val="center"/>
        <w:rPr>
          <w:rFonts w:ascii="Arial" w:hAnsi="Arial" w:cs="Arial"/>
          <w:lang w:val="mn-MN"/>
        </w:rPr>
      </w:pPr>
      <w:r>
        <w:rPr>
          <w:rFonts w:ascii="Arial" w:hAnsi="Arial" w:cs="Arial"/>
          <w:lang w:val="mn-MN"/>
        </w:rPr>
        <w:t>ХЭРЭГЖҮҮЛСЭН АРГА ХЭМЖЭЭНИЙ ТАЙЛАН.</w:t>
      </w:r>
    </w:p>
    <w:p w:rsidR="00F82233" w:rsidRPr="007979D5" w:rsidRDefault="00F82233" w:rsidP="00F82233">
      <w:pPr>
        <w:jc w:val="center"/>
        <w:rPr>
          <w:rFonts w:ascii="Arial" w:hAnsi="Arial" w:cs="Arial"/>
          <w:lang w:val="mn-MN"/>
        </w:rPr>
      </w:pPr>
    </w:p>
    <w:p w:rsidR="00F82233" w:rsidRPr="00FC3FB4" w:rsidRDefault="00F82233" w:rsidP="00F82233">
      <w:pPr>
        <w:rPr>
          <w:rFonts w:ascii="Arial" w:hAnsi="Arial" w:cs="Arial"/>
          <w:lang w:val="mn-MN"/>
        </w:rPr>
      </w:pPr>
    </w:p>
    <w:p w:rsidR="00F82233" w:rsidRPr="00FC3FB4" w:rsidRDefault="00F82233" w:rsidP="00F82233">
      <w:pPr>
        <w:rPr>
          <w:rFonts w:ascii="Arial" w:hAnsi="Arial" w:cs="Arial"/>
          <w:lang w:val="mn-MN"/>
        </w:rPr>
      </w:pPr>
      <w:r w:rsidRPr="00FC3FB4">
        <w:rPr>
          <w:rFonts w:ascii="Arial" w:hAnsi="Arial" w:cs="Arial"/>
          <w:lang w:val="mn-MN"/>
        </w:rPr>
        <w:t>201</w:t>
      </w:r>
      <w:r>
        <w:rPr>
          <w:rFonts w:ascii="Arial" w:hAnsi="Arial" w:cs="Arial"/>
          <w:lang w:val="mn-MN"/>
        </w:rPr>
        <w:t>6</w:t>
      </w:r>
      <w:r w:rsidRPr="00FC3FB4">
        <w:rPr>
          <w:rFonts w:ascii="Arial" w:hAnsi="Arial" w:cs="Arial"/>
          <w:lang w:val="mn-MN"/>
        </w:rPr>
        <w:t>-</w:t>
      </w:r>
      <w:r>
        <w:rPr>
          <w:rFonts w:ascii="Arial" w:hAnsi="Arial" w:cs="Arial"/>
          <w:lang w:val="mn-MN"/>
        </w:rPr>
        <w:t>12</w:t>
      </w:r>
      <w:r w:rsidRPr="00FC3FB4">
        <w:rPr>
          <w:rFonts w:ascii="Arial" w:hAnsi="Arial" w:cs="Arial"/>
          <w:lang w:val="mn-MN"/>
        </w:rPr>
        <w:t>-</w:t>
      </w:r>
      <w:r>
        <w:rPr>
          <w:rFonts w:ascii="Arial" w:hAnsi="Arial" w:cs="Arial"/>
          <w:lang w:val="mn-MN"/>
        </w:rPr>
        <w:t>15</w:t>
      </w:r>
      <w:r w:rsidRPr="00FC3FB4">
        <w:rPr>
          <w:rFonts w:ascii="Arial" w:hAnsi="Arial" w:cs="Arial"/>
          <w:lang w:val="mn-MN"/>
        </w:rPr>
        <w:t xml:space="preserve">                                                                                            Улаанбаатар хот</w:t>
      </w:r>
      <w:r w:rsidRPr="00FC3FB4">
        <w:rPr>
          <w:rFonts w:ascii="Arial" w:hAnsi="Arial" w:cs="Arial"/>
          <w:lang w:val="mn-MN"/>
        </w:rPr>
        <w:tab/>
      </w:r>
    </w:p>
    <w:p w:rsidR="00F82233" w:rsidRPr="00D36532" w:rsidRDefault="00F82233" w:rsidP="00F82233">
      <w:pPr>
        <w:rPr>
          <w:rFonts w:ascii="Arial" w:hAnsi="Arial" w:cs="Arial"/>
          <w:lang w:val="mn-MN"/>
        </w:rPr>
      </w:pPr>
      <w:r w:rsidRPr="00FC3FB4">
        <w:rPr>
          <w:rFonts w:ascii="Arial" w:hAnsi="Arial" w:cs="Arial"/>
          <w:lang w:val="mn-MN"/>
        </w:rPr>
        <w:tab/>
      </w:r>
    </w:p>
    <w:p w:rsidR="00F82233" w:rsidRDefault="00F82233" w:rsidP="00F82233">
      <w:pPr>
        <w:ind w:firstLine="720"/>
        <w:jc w:val="both"/>
        <w:rPr>
          <w:rFonts w:ascii="Arial" w:hAnsi="Arial" w:cs="Arial"/>
          <w:lang w:val="mn-MN"/>
        </w:rPr>
      </w:pPr>
      <w:proofErr w:type="spellStart"/>
      <w:r w:rsidRPr="00ED521E">
        <w:rPr>
          <w:rFonts w:ascii="Arial" w:hAnsi="Arial" w:cs="Arial"/>
        </w:rPr>
        <w:t>Öàãäààãèé</w:t>
      </w:r>
      <w:r>
        <w:rPr>
          <w:rFonts w:ascii="Arial" w:hAnsi="Arial" w:cs="Arial"/>
        </w:rPr>
        <w:t>í</w:t>
      </w:r>
      <w:proofErr w:type="spellEnd"/>
      <w:r>
        <w:rPr>
          <w:rFonts w:ascii="Arial" w:hAnsi="Arial" w:cs="Arial"/>
        </w:rPr>
        <w:t xml:space="preserve"> </w:t>
      </w:r>
      <w:proofErr w:type="spellStart"/>
      <w:r>
        <w:rPr>
          <w:rFonts w:ascii="Arial" w:hAnsi="Arial" w:cs="Arial"/>
        </w:rPr>
        <w:t>åðºíõèé</w:t>
      </w:r>
      <w:proofErr w:type="spellEnd"/>
      <w:r>
        <w:rPr>
          <w:rFonts w:ascii="Arial" w:hAnsi="Arial" w:cs="Arial"/>
        </w:rPr>
        <w:t xml:space="preserve"> </w:t>
      </w:r>
      <w:proofErr w:type="spellStart"/>
      <w:r>
        <w:rPr>
          <w:rFonts w:ascii="Arial" w:hAnsi="Arial" w:cs="Arial"/>
        </w:rPr>
        <w:t>ãàçðûí</w:t>
      </w:r>
      <w:proofErr w:type="spellEnd"/>
      <w:r>
        <w:rPr>
          <w:rFonts w:ascii="Arial" w:hAnsi="Arial" w:cs="Arial"/>
        </w:rPr>
        <w:t xml:space="preserve"> </w:t>
      </w:r>
      <w:r>
        <w:rPr>
          <w:rFonts w:ascii="Arial" w:hAnsi="Arial" w:cs="Arial"/>
          <w:lang w:val="mn-MN"/>
        </w:rPr>
        <w:t>т</w:t>
      </w:r>
      <w:r w:rsidRPr="00ED521E">
        <w:rPr>
          <w:rFonts w:ascii="Arial" w:hAnsi="Arial" w:cs="Arial"/>
        </w:rPr>
        <w:t>º</w:t>
      </w:r>
      <w:proofErr w:type="spellStart"/>
      <w:r w:rsidRPr="00ED521E">
        <w:rPr>
          <w:rFonts w:ascii="Arial" w:hAnsi="Arial" w:cs="Arial"/>
        </w:rPr>
        <w:t>ñâèéí</w:t>
      </w:r>
      <w:proofErr w:type="spellEnd"/>
      <w:r w:rsidRPr="00ED521E">
        <w:rPr>
          <w:rFonts w:ascii="Arial" w:hAnsi="Arial" w:cs="Arial"/>
        </w:rPr>
        <w:t xml:space="preserve"> </w:t>
      </w:r>
      <w:r w:rsidRPr="00ED521E">
        <w:rPr>
          <w:rFonts w:ascii="Arial" w:hAnsi="Arial" w:cs="Arial"/>
          <w:lang w:val="mn-MN"/>
        </w:rPr>
        <w:t>төвлөрүүлэн</w:t>
      </w:r>
      <w:r>
        <w:rPr>
          <w:rFonts w:ascii="Arial" w:hAnsi="Arial" w:cs="Arial"/>
        </w:rPr>
        <w:t xml:space="preserve"> </w:t>
      </w:r>
      <w:proofErr w:type="spellStart"/>
      <w:r>
        <w:rPr>
          <w:rFonts w:ascii="Arial" w:hAnsi="Arial" w:cs="Arial"/>
        </w:rPr>
        <w:t>çàõèðàã÷èéí</w:t>
      </w:r>
      <w:proofErr w:type="spellEnd"/>
      <w:r>
        <w:rPr>
          <w:rFonts w:ascii="Arial" w:hAnsi="Arial" w:cs="Arial"/>
        </w:rPr>
        <w:t xml:space="preserve"> </w:t>
      </w:r>
      <w:proofErr w:type="spellStart"/>
      <w:r>
        <w:rPr>
          <w:rFonts w:ascii="Arial" w:hAnsi="Arial" w:cs="Arial"/>
        </w:rPr>
        <w:t>õàðüÿà</w:t>
      </w:r>
      <w:proofErr w:type="spellEnd"/>
      <w:r>
        <w:rPr>
          <w:rFonts w:ascii="Arial" w:hAnsi="Arial" w:cs="Arial"/>
        </w:rPr>
        <w:t xml:space="preserve"> </w:t>
      </w:r>
      <w:r>
        <w:rPr>
          <w:rFonts w:ascii="Arial" w:hAnsi="Arial" w:cs="Arial"/>
          <w:lang w:val="mn-MN"/>
        </w:rPr>
        <w:t>62</w:t>
      </w:r>
      <w:r w:rsidRPr="00ED521E">
        <w:rPr>
          <w:rFonts w:ascii="Arial" w:hAnsi="Arial" w:cs="Arial"/>
        </w:rPr>
        <w:t xml:space="preserve"> </w:t>
      </w:r>
      <w:proofErr w:type="spellStart"/>
      <w:r w:rsidRPr="00ED521E">
        <w:rPr>
          <w:rFonts w:ascii="Arial" w:hAnsi="Arial" w:cs="Arial"/>
        </w:rPr>
        <w:t>òºñºâò</w:t>
      </w:r>
      <w:proofErr w:type="spellEnd"/>
      <w:r w:rsidRPr="00ED521E">
        <w:rPr>
          <w:rFonts w:ascii="Arial" w:hAnsi="Arial" w:cs="Arial"/>
        </w:rPr>
        <w:t xml:space="preserve"> </w:t>
      </w:r>
      <w:proofErr w:type="spellStart"/>
      <w:r w:rsidRPr="00ED521E">
        <w:rPr>
          <w:rFonts w:ascii="Arial" w:hAnsi="Arial" w:cs="Arial"/>
        </w:rPr>
        <w:t>áàéãóóëëàã</w:t>
      </w:r>
      <w:proofErr w:type="spellEnd"/>
      <w:r>
        <w:rPr>
          <w:rFonts w:ascii="Arial" w:hAnsi="Arial" w:cs="Arial"/>
          <w:lang w:val="mn-MN"/>
        </w:rPr>
        <w:t xml:space="preserve">а, 2 төрийн өмчит үйлдвэрийн газар нийт 64 байгууллага  </w:t>
      </w:r>
      <w:r>
        <w:rPr>
          <w:rFonts w:ascii="Arial" w:hAnsi="Arial" w:cs="Arial"/>
        </w:rPr>
        <w:t xml:space="preserve"> </w:t>
      </w:r>
      <w:r>
        <w:rPr>
          <w:rFonts w:ascii="Arial" w:hAnsi="Arial" w:cs="Arial"/>
          <w:lang w:val="mn-MN"/>
        </w:rPr>
        <w:t xml:space="preserve">2015 оны </w:t>
      </w:r>
      <w:proofErr w:type="spellStart"/>
      <w:r>
        <w:rPr>
          <w:rFonts w:ascii="Arial" w:hAnsi="Arial" w:cs="Arial"/>
        </w:rPr>
        <w:t>ñàíõ</w:t>
      </w:r>
      <w:proofErr w:type="spellEnd"/>
      <w:r>
        <w:rPr>
          <w:rFonts w:ascii="Arial" w:hAnsi="Arial" w:cs="Arial"/>
        </w:rPr>
        <w:t>¿¿</w:t>
      </w:r>
      <w:proofErr w:type="spellStart"/>
      <w:r>
        <w:rPr>
          <w:rFonts w:ascii="Arial" w:hAnsi="Arial" w:cs="Arial"/>
        </w:rPr>
        <w:t>ãèéí</w:t>
      </w:r>
      <w:proofErr w:type="spellEnd"/>
      <w:r>
        <w:rPr>
          <w:rFonts w:ascii="Arial" w:hAnsi="Arial" w:cs="Arial"/>
        </w:rPr>
        <w:t xml:space="preserve"> </w:t>
      </w:r>
      <w:r w:rsidRPr="00ED521E">
        <w:rPr>
          <w:rFonts w:ascii="Arial" w:hAnsi="Arial" w:cs="Arial"/>
        </w:rPr>
        <w:t xml:space="preserve"> </w:t>
      </w:r>
      <w:r w:rsidRPr="00ED521E">
        <w:rPr>
          <w:rFonts w:ascii="Arial" w:hAnsi="Arial" w:cs="Arial"/>
          <w:lang w:val="mn-MN"/>
        </w:rPr>
        <w:t>тайланг</w:t>
      </w:r>
      <w:r>
        <w:rPr>
          <w:rFonts w:ascii="Arial" w:hAnsi="Arial" w:cs="Arial"/>
          <w:lang w:val="mn-MN"/>
        </w:rPr>
        <w:t xml:space="preserve"> гаргаж Үндэсний  аудитын газар болон орон нутгийн аудитын газар хүргүүлсэн ба санхүүгийн аудит хийлгэх, дүгнэлт гаргуулах нийт 64 байгууллагаас 36 байгууллагыг түүвэрт хамруулан 28 байгууллагын 2015 оны санхүүгийн тайлан, төсвийн гүйцэтгэлд санхүүгийн аудит хийж 27 байгууллага болон Цагдаагийн ерөнхий газрын санхүүгийн нэгтгэсэн тайлан нь “Зөрчилгүй” санал дүгнэлттэй, “Монгол тамга” ТӨААТҮГазар нь “Хязгаарлалттай” санал дүгнэлттэй шалгагдсан. </w:t>
      </w:r>
    </w:p>
    <w:p w:rsidR="00F82233" w:rsidRDefault="00F82233" w:rsidP="00F82233">
      <w:pPr>
        <w:ind w:firstLine="720"/>
        <w:jc w:val="both"/>
        <w:rPr>
          <w:rFonts w:ascii="Arial" w:hAnsi="Arial" w:cs="Arial"/>
          <w:lang w:val="mn-MN"/>
        </w:rPr>
      </w:pPr>
      <w:r>
        <w:rPr>
          <w:rFonts w:ascii="Arial" w:hAnsi="Arial" w:cs="Arial"/>
          <w:lang w:val="mn-MN"/>
        </w:rPr>
        <w:t xml:space="preserve">Цагдаагийн ерөнхий газрын 2015 оны санхүүгийн нэгтгэсэн тайланд “Монгол тамга” ТӨААТҮГ, “Цагаан шонхор” ТӨААТҮГ-ын 2015 оны санхүүгийн тайланг нэгтгэсэн тул эдгээр байгууллагын санхүүгийн тайланд аудит хийх явцад илэрсэн алдаа зөрчлийн дүнг Үндэсний аудитын газар цагдаагийн байгууллагын нийт зөрчлийн дүнд нэгтгэсэн. </w:t>
      </w:r>
    </w:p>
    <w:p w:rsidR="00F82233" w:rsidRPr="00FC3FB4" w:rsidRDefault="00F82233" w:rsidP="00F82233">
      <w:pPr>
        <w:pStyle w:val="BodyTextIndent"/>
        <w:spacing w:after="0"/>
        <w:ind w:left="0" w:firstLine="720"/>
        <w:jc w:val="both"/>
        <w:rPr>
          <w:rFonts w:ascii="Arial" w:hAnsi="Arial" w:cs="Arial"/>
          <w:lang w:val="mn-MN"/>
        </w:rPr>
      </w:pPr>
      <w:r>
        <w:rPr>
          <w:rFonts w:ascii="Arial" w:hAnsi="Arial" w:cs="Arial"/>
          <w:lang w:val="mn-MN"/>
        </w:rPr>
        <w:t xml:space="preserve">Санхүүгийн аудитын </w:t>
      </w:r>
      <w:r w:rsidRPr="00FC3FB4">
        <w:rPr>
          <w:rFonts w:ascii="Arial" w:hAnsi="Arial" w:cs="Arial"/>
          <w:lang w:val="mn-MN"/>
        </w:rPr>
        <w:t>шалгалтын дү</w:t>
      </w:r>
      <w:r>
        <w:rPr>
          <w:rFonts w:ascii="Arial" w:hAnsi="Arial" w:cs="Arial"/>
          <w:lang w:val="mn-MN"/>
        </w:rPr>
        <w:t>н болон Цагдаагийн ерөнхий газрын 2015</w:t>
      </w:r>
      <w:r w:rsidRPr="00FC3FB4">
        <w:rPr>
          <w:rFonts w:ascii="Arial" w:hAnsi="Arial" w:cs="Arial"/>
          <w:lang w:val="mn-MN"/>
        </w:rPr>
        <w:t xml:space="preserve"> оны жилийн эцсийн санхүүгийн</w:t>
      </w:r>
      <w:r>
        <w:rPr>
          <w:rFonts w:ascii="Arial" w:hAnsi="Arial" w:cs="Arial"/>
          <w:lang w:val="mn-MN"/>
        </w:rPr>
        <w:t xml:space="preserve"> нэгтгэсэн</w:t>
      </w:r>
      <w:r w:rsidRPr="00FC3FB4">
        <w:rPr>
          <w:rFonts w:ascii="Arial" w:hAnsi="Arial" w:cs="Arial"/>
          <w:lang w:val="mn-MN"/>
        </w:rPr>
        <w:t xml:space="preserve"> тайланг Санхүү хангамжий</w:t>
      </w:r>
      <w:r>
        <w:rPr>
          <w:rFonts w:ascii="Arial" w:hAnsi="Arial" w:cs="Arial"/>
          <w:lang w:val="mn-MN"/>
        </w:rPr>
        <w:t xml:space="preserve">н  газрын даргын зөвлөлийн хурлаар </w:t>
      </w:r>
      <w:r w:rsidRPr="00FC3FB4">
        <w:rPr>
          <w:rFonts w:ascii="Arial" w:hAnsi="Arial" w:cs="Arial"/>
          <w:lang w:val="mn-MN"/>
        </w:rPr>
        <w:t>хэлэлцүүлж  төсөв захирагч, нягтл</w:t>
      </w:r>
      <w:r>
        <w:rPr>
          <w:rFonts w:ascii="Arial" w:hAnsi="Arial" w:cs="Arial"/>
          <w:lang w:val="mn-MN"/>
        </w:rPr>
        <w:t xml:space="preserve">ан бодогч нарын ажлыг дүгнэж, </w:t>
      </w:r>
      <w:r w:rsidRPr="00FC3FB4">
        <w:rPr>
          <w:rFonts w:ascii="Arial" w:hAnsi="Arial" w:cs="Arial"/>
          <w:lang w:val="mn-MN"/>
        </w:rPr>
        <w:t>зөвлөмжийн мө</w:t>
      </w:r>
      <w:r>
        <w:rPr>
          <w:rFonts w:ascii="Arial" w:hAnsi="Arial" w:cs="Arial"/>
          <w:lang w:val="mn-MN"/>
        </w:rPr>
        <w:t xml:space="preserve">рөөр хийх ажлын төлөвлөгөөг </w:t>
      </w:r>
      <w:r w:rsidRPr="00FC3FB4">
        <w:rPr>
          <w:rFonts w:ascii="Arial" w:hAnsi="Arial" w:cs="Arial"/>
          <w:lang w:val="mn-MN"/>
        </w:rPr>
        <w:t xml:space="preserve"> Санхүү, ханга</w:t>
      </w:r>
      <w:r>
        <w:rPr>
          <w:rFonts w:ascii="Arial" w:hAnsi="Arial" w:cs="Arial"/>
          <w:lang w:val="mn-MN"/>
        </w:rPr>
        <w:t>мжийн газрын даргаар батлуулан биелэлтийг тооцон ажиллаа.</w:t>
      </w:r>
      <w:r w:rsidRPr="00FC3FB4">
        <w:rPr>
          <w:rFonts w:ascii="Arial" w:hAnsi="Arial" w:cs="Arial"/>
          <w:lang w:val="mn-MN"/>
        </w:rPr>
        <w:t xml:space="preserve">  </w:t>
      </w:r>
    </w:p>
    <w:p w:rsidR="00F82233" w:rsidRDefault="00F82233" w:rsidP="00F82233">
      <w:pPr>
        <w:pStyle w:val="BodyTextIndent"/>
        <w:spacing w:after="0"/>
        <w:ind w:left="0" w:firstLine="720"/>
        <w:jc w:val="both"/>
        <w:rPr>
          <w:rFonts w:ascii="Arial" w:hAnsi="Arial" w:cs="Arial"/>
          <w:lang w:val="mn-MN"/>
        </w:rPr>
      </w:pPr>
      <w:r>
        <w:rPr>
          <w:rFonts w:ascii="Arial" w:hAnsi="Arial" w:cs="Arial"/>
          <w:lang w:val="mn-MN"/>
        </w:rPr>
        <w:t>2015 оны санхүүгийн тайлан, төсвийн гүйцэтгэлд хийсэн аудитаар өгөгдсөн зөвлөмжийг хэрэгжүүлэх, аудитаар илэрсэн зөрчлийг дахин гаргахгүй байх үүднээс санхүүгийн тайлан гаргахад анхаарах асуудлаар зөвлөмж бичиж, цалин хөлс, өөрийн орлогын тооцоо, шатахуун, үнэт цаасны бүртгэл хөтлөх аргачлалын хамт төв, орон нутгийн цагдаагийн газар, хэлтэст хүргүүлэв.</w:t>
      </w:r>
    </w:p>
    <w:p w:rsidR="00F82233" w:rsidRDefault="00F82233" w:rsidP="00F82233">
      <w:pPr>
        <w:ind w:firstLine="720"/>
        <w:jc w:val="both"/>
        <w:rPr>
          <w:rFonts w:ascii="Arial" w:hAnsi="Arial" w:cs="Arial"/>
          <w:lang w:val="mn-MN"/>
        </w:rPr>
      </w:pPr>
      <w:r>
        <w:rPr>
          <w:rFonts w:ascii="Arial" w:hAnsi="Arial" w:cs="Arial"/>
          <w:lang w:val="mn-MN"/>
        </w:rPr>
        <w:t>Цагдаагийн ерөнхий газрын 2015 оны санхүүгийн нэгтгэсэн тайлан болон аудитын шалгалтын</w:t>
      </w:r>
      <w:r w:rsidRPr="00C95A30">
        <w:rPr>
          <w:rFonts w:ascii="Arial" w:hAnsi="Arial" w:cs="Arial"/>
          <w:lang w:val="mn-MN"/>
        </w:rPr>
        <w:t xml:space="preserve"> </w:t>
      </w:r>
      <w:r>
        <w:rPr>
          <w:rFonts w:ascii="Arial" w:hAnsi="Arial" w:cs="Arial"/>
          <w:lang w:val="mn-MN"/>
        </w:rPr>
        <w:t xml:space="preserve">дүнг цагдаагийн </w:t>
      </w:r>
      <w:r w:rsidRPr="00FC3FB4">
        <w:rPr>
          <w:rFonts w:ascii="Arial" w:hAnsi="Arial" w:cs="Arial"/>
          <w:lang w:val="mn-MN"/>
        </w:rPr>
        <w:t>ерөнхий газрын харьяа болон Улаанбаатар хотын Цагдаагийн хүрээний ахлах нягтлан</w:t>
      </w:r>
      <w:r>
        <w:rPr>
          <w:rFonts w:ascii="Arial" w:hAnsi="Arial" w:cs="Arial"/>
          <w:lang w:val="mn-MN"/>
        </w:rPr>
        <w:t xml:space="preserve"> бодогч, нярав</w:t>
      </w:r>
      <w:r w:rsidRPr="00FC3FB4">
        <w:rPr>
          <w:rFonts w:ascii="Arial" w:hAnsi="Arial" w:cs="Arial"/>
          <w:lang w:val="mn-MN"/>
        </w:rPr>
        <w:t xml:space="preserve"> </w:t>
      </w:r>
      <w:r>
        <w:rPr>
          <w:rFonts w:ascii="Arial" w:hAnsi="Arial" w:cs="Arial"/>
          <w:lang w:val="mn-MN"/>
        </w:rPr>
        <w:t>нарт танилцуулах, аудитын шалгалтаар илэрсэн зөрчил дутагдал,</w:t>
      </w:r>
      <w:r>
        <w:rPr>
          <w:rFonts w:ascii="Arial" w:eastAsia="+mn-ea" w:hAnsi="Arial" w:cs="Arial"/>
          <w:color w:val="000000"/>
          <w:kern w:val="24"/>
          <w:sz w:val="36"/>
          <w:szCs w:val="36"/>
          <w:lang w:val="mn-MN"/>
        </w:rPr>
        <w:t xml:space="preserve"> </w:t>
      </w:r>
      <w:r>
        <w:rPr>
          <w:rFonts w:ascii="Arial" w:hAnsi="Arial" w:cs="Arial"/>
          <w:lang w:val="mn-MN"/>
        </w:rPr>
        <w:t xml:space="preserve">цаашид анхаарах асуудлын </w:t>
      </w:r>
      <w:r w:rsidRPr="009370F4">
        <w:rPr>
          <w:rFonts w:ascii="Arial" w:hAnsi="Arial" w:cs="Arial"/>
          <w:lang w:val="mn-MN"/>
        </w:rPr>
        <w:t>талаар</w:t>
      </w:r>
      <w:r>
        <w:rPr>
          <w:rFonts w:ascii="Arial" w:hAnsi="Arial" w:cs="Arial"/>
          <w:lang w:val="mn-MN"/>
        </w:rPr>
        <w:t xml:space="preserve"> хэлэлцүүлэх хурлыг 2016 оны 05 дүгээр сарын 11</w:t>
      </w:r>
      <w:r w:rsidRPr="00FC3FB4">
        <w:rPr>
          <w:rFonts w:ascii="Arial" w:hAnsi="Arial" w:cs="Arial"/>
          <w:lang w:val="mn-MN"/>
        </w:rPr>
        <w:t>-ны өдөр зохион байгуулж, хурлын  үеэр “</w:t>
      </w:r>
      <w:r w:rsidRPr="008C0F2D">
        <w:rPr>
          <w:rFonts w:ascii="Arial" w:hAnsi="Arial" w:cs="Arial"/>
          <w:lang w:val="mn-MN"/>
        </w:rPr>
        <w:t>Нягтлан бодох бүртгэлийн баримтуудыг харгаламжийн нэгж болгох арга зүй</w:t>
      </w:r>
      <w:r w:rsidRPr="00FC3FB4">
        <w:rPr>
          <w:rFonts w:ascii="Arial" w:hAnsi="Arial" w:cs="Arial"/>
          <w:lang w:val="mn-MN"/>
        </w:rPr>
        <w:t>”, “</w:t>
      </w:r>
      <w:r>
        <w:rPr>
          <w:rFonts w:ascii="Arial" w:hAnsi="Arial" w:cs="Arial"/>
          <w:lang w:val="mn-MN"/>
        </w:rPr>
        <w:t>Төрийн болон орон нутгийн өмчийн эд хөрөнгийн улсын үзлэг, тооллого явуулахад анхаарах асуудал, үндсэн хөрөнгө, бараа материалын дансны ангиллыг стандартын дагуу бүртгэж залруулга хийх</w:t>
      </w:r>
      <w:r w:rsidRPr="00FC3FB4">
        <w:rPr>
          <w:rFonts w:ascii="Arial" w:hAnsi="Arial" w:cs="Arial"/>
          <w:lang w:val="mn-MN"/>
        </w:rPr>
        <w:t>”, “</w:t>
      </w:r>
      <w:r>
        <w:rPr>
          <w:rFonts w:ascii="Arial" w:hAnsi="Arial" w:cs="Arial"/>
          <w:lang w:val="mn-MN"/>
        </w:rPr>
        <w:t>Шатахуун, үнэт цаасны тайлан болон эд хөрөнгийн тооллогын тооцоо бодох арга зүй</w:t>
      </w:r>
      <w:r w:rsidRPr="00FC3FB4">
        <w:rPr>
          <w:rFonts w:ascii="Arial" w:hAnsi="Arial" w:cs="Arial"/>
          <w:lang w:val="mn-MN"/>
        </w:rPr>
        <w:t xml:space="preserve">”, </w:t>
      </w:r>
      <w:r>
        <w:rPr>
          <w:rFonts w:ascii="Arial" w:hAnsi="Arial" w:cs="Arial"/>
          <w:lang w:val="mn-MN"/>
        </w:rPr>
        <w:t xml:space="preserve">“Цалин хөлсний бодолт, анхаарах асуудал”, </w:t>
      </w:r>
      <w:r w:rsidRPr="00FC3FB4">
        <w:rPr>
          <w:rFonts w:ascii="Arial" w:hAnsi="Arial" w:cs="Arial"/>
          <w:lang w:val="mn-MN"/>
        </w:rPr>
        <w:t xml:space="preserve"> “</w:t>
      </w:r>
      <w:r>
        <w:rPr>
          <w:rFonts w:ascii="Arial" w:hAnsi="Arial" w:cs="Arial"/>
          <w:lang w:val="mn-MN"/>
        </w:rPr>
        <w:t>Сангийн яамнаас шинээр хөгжүүлсэн Шилэн дансны мэдээллийн нэгдсэн цахим хуудсанд мэдээлэл оруулахад анхаарах асуудал” сэдвүүдээр сургалт явуулж нийт 104 нягтлан бодогч, нярав оролцсон.</w:t>
      </w:r>
    </w:p>
    <w:p w:rsidR="00F82233" w:rsidRPr="00FC3FB4" w:rsidRDefault="00F82233" w:rsidP="00F82233">
      <w:pPr>
        <w:ind w:firstLine="720"/>
        <w:jc w:val="both"/>
        <w:rPr>
          <w:rFonts w:ascii="Arial" w:hAnsi="Arial" w:cs="Arial"/>
          <w:lang w:val="mn-MN"/>
        </w:rPr>
      </w:pPr>
      <w:r w:rsidRPr="008E508E">
        <w:rPr>
          <w:rFonts w:ascii="Arial" w:hAnsi="Arial" w:cs="Arial"/>
          <w:color w:val="000000"/>
          <w:lang w:val="mn-MN"/>
        </w:rPr>
        <w:t xml:space="preserve">Санхүүгийн хэлтсээс 2016 онд төв, орон нутгийн цагдаагийн газар, хэлтсийн санхүүгийн үйл ажиллагаанд хэсэгчилсэн дотоод хяналт хийж, зөвөлгөө өгөх ажлын хуваарийн </w:t>
      </w:r>
      <w:r>
        <w:rPr>
          <w:rFonts w:ascii="Arial" w:hAnsi="Arial" w:cs="Arial"/>
          <w:color w:val="000000"/>
          <w:lang w:val="mn-MN"/>
        </w:rPr>
        <w:t xml:space="preserve">дагуу </w:t>
      </w:r>
      <w:r w:rsidRPr="008E508E">
        <w:rPr>
          <w:rFonts w:ascii="Arial" w:hAnsi="Arial" w:cs="Arial"/>
          <w:color w:val="000000"/>
          <w:lang w:val="mn-MN"/>
        </w:rPr>
        <w:t xml:space="preserve">Говьсүмбэр аймаг дахь Цагдаагийн хэлтэс, Олон нийтийн аюулгүй байдлыг хангах газрын Хамгаалалтын 3 дугаар газар, Олон нийтийн аюулгүй байдлыг хангах газрын Хамгаалалтын 1 дугаар газар, Чингэлтэй дүүрэг дэх Цагдаагийн нэгдүгээр хэлтэс, </w:t>
      </w:r>
      <w:r>
        <w:rPr>
          <w:rFonts w:ascii="Arial" w:hAnsi="Arial" w:cs="Arial"/>
          <w:color w:val="000000"/>
          <w:lang w:val="mn-MN"/>
        </w:rPr>
        <w:t xml:space="preserve">Хангалт үйлчилгээний төвийн Хүнсний хэсэг, </w:t>
      </w:r>
      <w:r w:rsidRPr="008E508E">
        <w:rPr>
          <w:rFonts w:ascii="Arial" w:hAnsi="Arial" w:cs="Arial"/>
          <w:color w:val="000000"/>
          <w:lang w:val="mn-MN"/>
        </w:rPr>
        <w:t xml:space="preserve">Завхан аймаг дахь Цагдаагийн газар, Төмөр зам дахь Цагдаагийн хэлтэс, Баянзүрх дүүрэг дэх Цагдаагийн хоёрдугаар хэлтэс, Санхүү, хангамжийн газар, </w:t>
      </w:r>
      <w:r>
        <w:rPr>
          <w:rFonts w:ascii="Arial" w:hAnsi="Arial" w:cs="Arial"/>
          <w:color w:val="000000"/>
          <w:lang w:val="mn-MN"/>
        </w:rPr>
        <w:t xml:space="preserve">Автобааз, Сэлэнгэ аймгийн Мандал сум дахь сум дундын Цагдаагийн хэлтэс,  </w:t>
      </w:r>
      <w:r w:rsidRPr="008E508E">
        <w:rPr>
          <w:rFonts w:ascii="Arial" w:hAnsi="Arial" w:cs="Arial"/>
          <w:color w:val="000000"/>
          <w:lang w:val="mn-MN"/>
        </w:rPr>
        <w:t xml:space="preserve">Хөвсгөл аймаг дахь </w:t>
      </w:r>
      <w:r w:rsidRPr="008E508E">
        <w:rPr>
          <w:rFonts w:ascii="Arial" w:hAnsi="Arial" w:cs="Arial"/>
          <w:color w:val="000000"/>
          <w:lang w:val="mn-MN"/>
        </w:rPr>
        <w:lastRenderedPageBreak/>
        <w:t>Цагдаагийн газар, Төв аймаг дахь Цагдаагийн газар, Дорноговь аймгийн Замын-Үүд сум дах</w:t>
      </w:r>
      <w:r>
        <w:rPr>
          <w:rFonts w:ascii="Arial" w:hAnsi="Arial" w:cs="Arial"/>
          <w:color w:val="000000"/>
          <w:lang w:val="mn-MN"/>
        </w:rPr>
        <w:t xml:space="preserve">ь сум дундын Цагдаагийн хэлтэс, Эрүүгийн цагдаагийн газар, Сэлэнгэ аймгийн Сайхан сум дахь сум дундын Цагдаагийн тасаг,   Мөрдөн байцаах газар, Олон нийт-цагдаагийн хамтын ажиллагааны төв, Төлөвлөлт зохион байгуулалтын хэлтэс, Хан-Уул дүүрэг дэх цагдаагийн хоёрдугаар хэлтэс, Баянзүрх дүүрэг дэх цагдаагийн нэгдүгээр хэлтэс, Хүч спорт хороо, Хангалт үйлчилгээний төв, </w:t>
      </w:r>
      <w:r w:rsidRPr="008E508E">
        <w:rPr>
          <w:rFonts w:ascii="Arial" w:hAnsi="Arial" w:cs="Arial"/>
          <w:color w:val="000000"/>
          <w:lang w:val="mn-MN"/>
        </w:rPr>
        <w:t>Олон нийтийн аюулгүй байдлыг хангах газрын Х</w:t>
      </w:r>
      <w:r>
        <w:rPr>
          <w:rFonts w:ascii="Arial" w:hAnsi="Arial" w:cs="Arial"/>
          <w:color w:val="000000"/>
          <w:lang w:val="mn-MN"/>
        </w:rPr>
        <w:t xml:space="preserve">амгаалалтын 2 дугаар газрын </w:t>
      </w:r>
      <w:r w:rsidRPr="008E508E">
        <w:rPr>
          <w:rFonts w:ascii="Arial" w:hAnsi="Arial" w:cs="Arial"/>
          <w:color w:val="000000"/>
          <w:lang w:val="mn-MN"/>
        </w:rPr>
        <w:t>санхүүгийн үйл ажиллагаанд</w:t>
      </w:r>
      <w:r>
        <w:rPr>
          <w:rFonts w:ascii="Arial" w:hAnsi="Arial" w:cs="Arial"/>
          <w:color w:val="000000"/>
          <w:lang w:val="mn-MN"/>
        </w:rPr>
        <w:t xml:space="preserve"> хэсэгчилсэн дотоод хяналт хийж </w:t>
      </w:r>
      <w:r w:rsidRPr="008E508E">
        <w:rPr>
          <w:rFonts w:ascii="Arial" w:hAnsi="Arial" w:cs="Arial"/>
          <w:lang w:val="mn-MN"/>
        </w:rPr>
        <w:t>өөрийн орлогын бүрдүүлэлт, төсвийн хөрөнгийн зарцуулалт, цалин хөлс олголт, татвар, нийгмийн даатгалын шимтгэлийн ногдуулалт, эд хөрөнгийн  хадгалалт хамгаалалт, тооллого, тооцоо бодолт, өр авлагын барагдуулалт, анхан шатны болон нягтлан бодох бүртгэлийн хөтлөлт, санхүүгийн тайлан гаргалтын байдалд хэсэгчилсэн дотоод хяналт хийж илэрсэн зөрчлийг арилгуулан, мэргэжил арга зүйн зөвөлгөө</w:t>
      </w:r>
      <w:r>
        <w:rPr>
          <w:rFonts w:ascii="Arial" w:hAnsi="Arial" w:cs="Arial"/>
          <w:lang w:val="mn-MN"/>
        </w:rPr>
        <w:t xml:space="preserve"> өгч зөвлөмж бичиж биелэлтийг тооцон ажиллав. </w:t>
      </w:r>
    </w:p>
    <w:p w:rsidR="00F82233" w:rsidRPr="008062C2" w:rsidRDefault="00F82233" w:rsidP="00F82233">
      <w:pPr>
        <w:ind w:firstLine="720"/>
        <w:jc w:val="both"/>
        <w:rPr>
          <w:rFonts w:ascii="Arial" w:hAnsi="Arial" w:cs="Arial"/>
          <w:lang w:val="mn-MN"/>
        </w:rPr>
      </w:pPr>
      <w:r w:rsidRPr="008062C2">
        <w:rPr>
          <w:rFonts w:ascii="Arial" w:hAnsi="Arial" w:cs="Arial"/>
          <w:lang w:val="mn-MN"/>
        </w:rPr>
        <w:t xml:space="preserve">Цагдаагийн ерөнхий газрын Дотоод хяналт-аюулгүй байдлын газраас 2016 онд явуулах төлөвлөгөөт шалгалтын хуваарийн дагуу </w:t>
      </w:r>
      <w:r w:rsidRPr="008062C2">
        <w:rPr>
          <w:rFonts w:ascii="Arial" w:hAnsi="Arial" w:cs="Arial"/>
          <w:color w:val="000000"/>
          <w:lang w:val="mn-MN"/>
        </w:rPr>
        <w:t xml:space="preserve">Говьсүмбэр аймаг дахь Цагдаагийн хэлтэс, Олон нийт цагдаагийн хамтын ажиллагааны төв, Багануур дүүрэг дэх Цагдаагийн хэлтэс, Сэлэнгэ аймгийн Сайхан сум дахь сум дундын Цагдаагийн  хэсэг, Хэнтий аймаг дахь Цагдаагийн газар, Баян-Өлгий аймаг дахь Цагдаагийн газар, </w:t>
      </w:r>
      <w:r>
        <w:rPr>
          <w:rFonts w:ascii="Arial" w:hAnsi="Arial" w:cs="Arial"/>
          <w:color w:val="000000"/>
          <w:lang w:val="mn-MN"/>
        </w:rPr>
        <w:t>Ховд</w:t>
      </w:r>
      <w:r w:rsidRPr="008062C2">
        <w:rPr>
          <w:rFonts w:ascii="Arial" w:hAnsi="Arial" w:cs="Arial"/>
          <w:color w:val="000000"/>
          <w:lang w:val="mn-MN"/>
        </w:rPr>
        <w:t xml:space="preserve"> аймаг дахь Цагдаагийн газар</w:t>
      </w:r>
      <w:r>
        <w:rPr>
          <w:rFonts w:ascii="Arial" w:hAnsi="Arial" w:cs="Arial"/>
          <w:color w:val="000000"/>
          <w:lang w:val="mn-MN"/>
        </w:rPr>
        <w:t>, Завхан</w:t>
      </w:r>
      <w:r w:rsidRPr="008062C2">
        <w:rPr>
          <w:rFonts w:ascii="Arial" w:hAnsi="Arial" w:cs="Arial"/>
          <w:color w:val="000000"/>
          <w:lang w:val="mn-MN"/>
        </w:rPr>
        <w:t xml:space="preserve"> аймаг дахь Цагдаагийн газар</w:t>
      </w:r>
      <w:r>
        <w:rPr>
          <w:rFonts w:ascii="Arial" w:hAnsi="Arial" w:cs="Arial"/>
          <w:color w:val="000000"/>
          <w:lang w:val="mn-MN"/>
        </w:rPr>
        <w:t>, Төв</w:t>
      </w:r>
      <w:r w:rsidRPr="008062C2">
        <w:rPr>
          <w:rFonts w:ascii="Arial" w:hAnsi="Arial" w:cs="Arial"/>
          <w:color w:val="000000"/>
          <w:lang w:val="mn-MN"/>
        </w:rPr>
        <w:t xml:space="preserve"> аймаг дахь Цагдаагийн газар Сэлэнгэ аймгийн Мандал сум дахь сум дундын Цагдаагийн хэлтсийн санхүүгийн үйл ажиллагаанд шалгалт хийж зөвөлгөө өгч,  </w:t>
      </w:r>
      <w:r w:rsidRPr="008062C2">
        <w:rPr>
          <w:rFonts w:ascii="Arial" w:hAnsi="Arial" w:cs="Arial"/>
          <w:lang w:val="mn-MN"/>
        </w:rPr>
        <w:t>илэрсэн зөрчлийг арилгуулах талаар хугацаатай үүрэг өгч</w:t>
      </w:r>
      <w:r>
        <w:rPr>
          <w:rFonts w:ascii="Arial" w:hAnsi="Arial" w:cs="Arial"/>
          <w:lang w:val="mn-MN"/>
        </w:rPr>
        <w:t>,</w:t>
      </w:r>
      <w:r w:rsidRPr="008062C2">
        <w:rPr>
          <w:rFonts w:ascii="Arial" w:hAnsi="Arial" w:cs="Arial"/>
          <w:lang w:val="mn-MN"/>
        </w:rPr>
        <w:t xml:space="preserve"> зөвлөмжийн биелэлтийг тооцох ажлыг зохион байгуулан</w:t>
      </w:r>
      <w:r>
        <w:rPr>
          <w:rFonts w:ascii="Arial" w:hAnsi="Arial" w:cs="Arial"/>
          <w:lang w:val="mn-MN"/>
        </w:rPr>
        <w:t xml:space="preserve"> үр дүнг тооцсон.</w:t>
      </w:r>
      <w:r w:rsidRPr="008062C2">
        <w:rPr>
          <w:rFonts w:ascii="Arial" w:hAnsi="Arial" w:cs="Arial"/>
          <w:color w:val="000000"/>
          <w:lang w:val="mn-MN"/>
        </w:rPr>
        <w:t xml:space="preserve">   </w:t>
      </w:r>
      <w:r w:rsidRPr="008062C2">
        <w:rPr>
          <w:rFonts w:ascii="Arial" w:hAnsi="Arial" w:cs="Arial"/>
          <w:lang w:val="mn-MN"/>
        </w:rPr>
        <w:t xml:space="preserve"> </w:t>
      </w:r>
    </w:p>
    <w:p w:rsidR="00F82233" w:rsidRDefault="00F82233" w:rsidP="00F82233">
      <w:pPr>
        <w:ind w:firstLine="720"/>
        <w:jc w:val="both"/>
        <w:rPr>
          <w:rStyle w:val="Strong"/>
          <w:rFonts w:ascii="Arial" w:hAnsi="Arial" w:cs="Arial"/>
          <w:b w:val="0"/>
          <w:lang w:val="mn-MN"/>
        </w:rPr>
      </w:pPr>
      <w:r w:rsidRPr="00DF44C3">
        <w:rPr>
          <w:rFonts w:ascii="Arial" w:hAnsi="Arial" w:cs="Arial"/>
          <w:lang w:val="mn-MN"/>
        </w:rPr>
        <w:t xml:space="preserve">Шилэн дансны тухай хууль, Мэдээллийн ил тод байдал ба мэдээлэл авах эрхийн тухай хуулийн хэрэгжилтийг хангах ажлын хүрээнд төв, орон нутгийн цагдаагийн байгууллагаас шилэн дансны нэгдсэн цахим систем болон байгууллагын цахим хуудсанд байршуулсан </w:t>
      </w:r>
      <w:r w:rsidRPr="001F4D01">
        <w:rPr>
          <w:rStyle w:val="Strong"/>
          <w:rFonts w:ascii="Arial" w:hAnsi="Arial" w:cs="Arial"/>
          <w:lang w:val="mn-MN"/>
        </w:rPr>
        <w:t>мэдээллийн нэгтгэлийг 1, 2</w:t>
      </w:r>
      <w:r>
        <w:rPr>
          <w:rStyle w:val="Strong"/>
          <w:rFonts w:ascii="Arial" w:hAnsi="Arial" w:cs="Arial"/>
          <w:lang w:val="mn-MN"/>
        </w:rPr>
        <w:t>, 3, 4 дүгээр</w:t>
      </w:r>
      <w:r w:rsidRPr="001F4D01">
        <w:rPr>
          <w:rStyle w:val="Strong"/>
          <w:rFonts w:ascii="Arial" w:hAnsi="Arial" w:cs="Arial"/>
          <w:lang w:val="mn-MN"/>
        </w:rPr>
        <w:t xml:space="preserve"> улирлын байдлаар гарг</w:t>
      </w:r>
      <w:r>
        <w:rPr>
          <w:rStyle w:val="Strong"/>
          <w:rFonts w:ascii="Arial" w:hAnsi="Arial" w:cs="Arial"/>
          <w:lang w:val="mn-MN"/>
        </w:rPr>
        <w:t xml:space="preserve">ан хяналт тавьж, зөвөлгөө өгч </w:t>
      </w:r>
      <w:r w:rsidRPr="001F4D01">
        <w:rPr>
          <w:rStyle w:val="Strong"/>
          <w:rFonts w:ascii="Arial" w:hAnsi="Arial" w:cs="Arial"/>
          <w:lang w:val="mn-MN"/>
        </w:rPr>
        <w:t>Цагдаагийн ерөнхий газрын</w:t>
      </w:r>
      <w:r>
        <w:rPr>
          <w:rStyle w:val="Strong"/>
          <w:rFonts w:ascii="Arial" w:hAnsi="Arial" w:cs="Arial"/>
          <w:lang w:val="mn-MN"/>
        </w:rPr>
        <w:t xml:space="preserve"> </w:t>
      </w:r>
      <w:r>
        <w:rPr>
          <w:rFonts w:ascii="Arial" w:hAnsi="Arial" w:cs="Arial"/>
          <w:lang w:val="mn-MN"/>
        </w:rPr>
        <w:t xml:space="preserve">Дотоод хяналт аюулгүй байдлын газрын Хяналт-шинжилгээ, үнэлгээ дотоод аудитын хэлтэст тайлан нэгтгэлийг хүргүүлэн хяналт, шинжилгээ хийлгүүлж ажиллаа. </w:t>
      </w:r>
    </w:p>
    <w:p w:rsidR="00F82233" w:rsidRPr="00644C90" w:rsidRDefault="00F82233" w:rsidP="00F82233">
      <w:pPr>
        <w:pStyle w:val="BodyTextIndent"/>
        <w:spacing w:after="0"/>
        <w:ind w:left="0" w:firstLine="720"/>
        <w:jc w:val="both"/>
        <w:rPr>
          <w:rFonts w:ascii="Arial" w:hAnsi="Arial" w:cs="Arial"/>
          <w:lang w:val="mn-MN"/>
        </w:rPr>
      </w:pPr>
      <w:proofErr w:type="spellStart"/>
      <w:r w:rsidRPr="00644C90">
        <w:rPr>
          <w:rFonts w:ascii="Arial" w:hAnsi="Arial" w:cs="Arial"/>
        </w:rPr>
        <w:t>Төрийн</w:t>
      </w:r>
      <w:proofErr w:type="spellEnd"/>
      <w:r w:rsidRPr="00644C90">
        <w:rPr>
          <w:rFonts w:ascii="Arial" w:hAnsi="Arial" w:cs="Arial"/>
        </w:rPr>
        <w:t xml:space="preserve"> </w:t>
      </w:r>
      <w:proofErr w:type="spellStart"/>
      <w:r w:rsidRPr="00644C90">
        <w:rPr>
          <w:rFonts w:ascii="Arial" w:hAnsi="Arial" w:cs="Arial"/>
        </w:rPr>
        <w:t>болон</w:t>
      </w:r>
      <w:proofErr w:type="spellEnd"/>
      <w:r w:rsidRPr="00644C90">
        <w:rPr>
          <w:rFonts w:ascii="Arial" w:hAnsi="Arial" w:cs="Arial"/>
        </w:rPr>
        <w:t xml:space="preserve"> </w:t>
      </w:r>
      <w:proofErr w:type="spellStart"/>
      <w:r w:rsidRPr="00644C90">
        <w:rPr>
          <w:rFonts w:ascii="Arial" w:hAnsi="Arial" w:cs="Arial"/>
        </w:rPr>
        <w:t>орон</w:t>
      </w:r>
      <w:proofErr w:type="spellEnd"/>
      <w:r w:rsidRPr="00644C90">
        <w:rPr>
          <w:rFonts w:ascii="Arial" w:hAnsi="Arial" w:cs="Arial"/>
        </w:rPr>
        <w:t xml:space="preserve"> </w:t>
      </w:r>
      <w:proofErr w:type="spellStart"/>
      <w:r w:rsidRPr="00644C90">
        <w:rPr>
          <w:rFonts w:ascii="Arial" w:hAnsi="Arial" w:cs="Arial"/>
        </w:rPr>
        <w:t>нутгийн</w:t>
      </w:r>
      <w:proofErr w:type="spellEnd"/>
      <w:r w:rsidRPr="00644C90">
        <w:rPr>
          <w:rFonts w:ascii="Arial" w:hAnsi="Arial" w:cs="Arial"/>
        </w:rPr>
        <w:t xml:space="preserve"> </w:t>
      </w:r>
      <w:proofErr w:type="spellStart"/>
      <w:r w:rsidRPr="00644C90">
        <w:rPr>
          <w:rFonts w:ascii="Arial" w:hAnsi="Arial" w:cs="Arial"/>
        </w:rPr>
        <w:t>өмчийн</w:t>
      </w:r>
      <w:proofErr w:type="spellEnd"/>
      <w:r w:rsidRPr="00644C90">
        <w:rPr>
          <w:rFonts w:ascii="Arial" w:hAnsi="Arial" w:cs="Arial"/>
        </w:rPr>
        <w:t xml:space="preserve"> </w:t>
      </w:r>
      <w:proofErr w:type="spellStart"/>
      <w:r w:rsidRPr="00644C90">
        <w:rPr>
          <w:rFonts w:ascii="Arial" w:hAnsi="Arial" w:cs="Arial"/>
        </w:rPr>
        <w:t>эд</w:t>
      </w:r>
      <w:proofErr w:type="spellEnd"/>
      <w:r w:rsidRPr="00644C90">
        <w:rPr>
          <w:rFonts w:ascii="Arial" w:hAnsi="Arial" w:cs="Arial"/>
        </w:rPr>
        <w:t xml:space="preserve"> </w:t>
      </w:r>
      <w:proofErr w:type="spellStart"/>
      <w:r w:rsidRPr="00644C90">
        <w:rPr>
          <w:rFonts w:ascii="Arial" w:hAnsi="Arial" w:cs="Arial"/>
        </w:rPr>
        <w:t>хөрөнгийн</w:t>
      </w:r>
      <w:proofErr w:type="spellEnd"/>
      <w:r w:rsidRPr="00644C90">
        <w:rPr>
          <w:rFonts w:ascii="Arial" w:hAnsi="Arial" w:cs="Arial"/>
        </w:rPr>
        <w:t xml:space="preserve"> </w:t>
      </w:r>
      <w:r w:rsidRPr="00644C90">
        <w:rPr>
          <w:rFonts w:ascii="Arial" w:hAnsi="Arial" w:cs="Arial"/>
          <w:lang w:val="mn-MN"/>
        </w:rPr>
        <w:t xml:space="preserve"> у</w:t>
      </w:r>
      <w:proofErr w:type="spellStart"/>
      <w:r w:rsidRPr="00644C90">
        <w:rPr>
          <w:rFonts w:ascii="Arial" w:hAnsi="Arial" w:cs="Arial"/>
        </w:rPr>
        <w:t>лсын</w:t>
      </w:r>
      <w:proofErr w:type="spellEnd"/>
      <w:r w:rsidRPr="00644C90">
        <w:rPr>
          <w:rFonts w:ascii="Arial" w:hAnsi="Arial" w:cs="Arial"/>
        </w:rPr>
        <w:t xml:space="preserve"> </w:t>
      </w:r>
      <w:proofErr w:type="spellStart"/>
      <w:r w:rsidRPr="00644C90">
        <w:rPr>
          <w:rFonts w:ascii="Arial" w:hAnsi="Arial" w:cs="Arial"/>
        </w:rPr>
        <w:t>үзлэг</w:t>
      </w:r>
      <w:proofErr w:type="spellEnd"/>
      <w:r w:rsidRPr="00644C90">
        <w:rPr>
          <w:rFonts w:ascii="Arial" w:hAnsi="Arial" w:cs="Arial"/>
        </w:rPr>
        <w:t>,</w:t>
      </w:r>
      <w:r w:rsidRPr="00644C90">
        <w:rPr>
          <w:rFonts w:ascii="Arial" w:hAnsi="Arial" w:cs="Arial"/>
          <w:lang w:val="mn-MN"/>
        </w:rPr>
        <w:t xml:space="preserve"> </w:t>
      </w:r>
      <w:proofErr w:type="spellStart"/>
      <w:r w:rsidRPr="00644C90">
        <w:rPr>
          <w:rFonts w:ascii="Arial" w:hAnsi="Arial" w:cs="Arial"/>
        </w:rPr>
        <w:t>тооллог</w:t>
      </w:r>
      <w:proofErr w:type="spellEnd"/>
      <w:r w:rsidRPr="00644C90">
        <w:rPr>
          <w:rFonts w:ascii="Arial" w:hAnsi="Arial" w:cs="Arial"/>
          <w:lang w:val="mn-MN"/>
        </w:rPr>
        <w:t>о зохион байгуулагдаж байгаатай холбогдуулан 2016 оны 05 дугаар сард “</w:t>
      </w:r>
      <w:r w:rsidRPr="00644C90">
        <w:rPr>
          <w:rStyle w:val="A0"/>
          <w:rFonts w:ascii="Arial" w:hAnsi="Arial" w:cs="Arial"/>
          <w:lang w:val="mn-MN"/>
        </w:rPr>
        <w:t xml:space="preserve">Төрийн болон орон нутгийн өмчийн эд хөрөнгийн улсын үзлэг, тооллого явуулах, үндсэн хөрөнгийн ангиллыг стандартын дагуу бүртгэж залруулга хийх” зөвлөмжийг боловсруулан холбогдох маягтуудын хамт </w:t>
      </w:r>
      <w:r w:rsidRPr="00644C90">
        <w:rPr>
          <w:rFonts w:ascii="Arial" w:hAnsi="Arial" w:cs="Arial"/>
          <w:lang w:val="mn-MN"/>
        </w:rPr>
        <w:t>төв, орон нутгийн цагдаагийн газар, хэлтэст хүр</w:t>
      </w:r>
      <w:r>
        <w:rPr>
          <w:rFonts w:ascii="Arial" w:hAnsi="Arial" w:cs="Arial"/>
          <w:lang w:val="mn-MN"/>
        </w:rPr>
        <w:t>гүүлж биелэлтийг тооцов.</w:t>
      </w:r>
    </w:p>
    <w:p w:rsidR="00F82233" w:rsidRDefault="00F82233" w:rsidP="00F82233">
      <w:pPr>
        <w:ind w:firstLine="720"/>
        <w:jc w:val="both"/>
        <w:rPr>
          <w:rFonts w:ascii="Arial" w:hAnsi="Arial" w:cs="Arial"/>
          <w:lang w:val="mn-MN"/>
        </w:rPr>
      </w:pPr>
      <w:r w:rsidRPr="008E508E">
        <w:rPr>
          <w:rStyle w:val="A0"/>
          <w:rFonts w:ascii="Arial" w:hAnsi="Arial" w:cs="Arial"/>
          <w:lang w:val="mn-MN"/>
        </w:rPr>
        <w:t>Санхүү, хангамжийн газрын даргын 2016 оны “Хяналт тавих, зөвөлгөө өгөх үүрэг бүхий албан хаагчдыг томилох тухай” 118 дугаар тушаал</w:t>
      </w:r>
      <w:r>
        <w:rPr>
          <w:rStyle w:val="A0"/>
          <w:rFonts w:ascii="Arial" w:hAnsi="Arial" w:cs="Arial"/>
          <w:lang w:val="mn-MN"/>
        </w:rPr>
        <w:t xml:space="preserve">аар </w:t>
      </w:r>
      <w:r w:rsidRPr="00CF3125">
        <w:rPr>
          <w:rFonts w:ascii="Arial" w:hAnsi="Arial" w:cs="Arial"/>
          <w:lang w:val="mn-MN"/>
        </w:rPr>
        <w:t>төв, орон нутгийн цагдаагийн байгууллагаас шилэн дансны нэгдсэн цахим систем болон байгууллагын цахим хуудсанд байршуулсан мэдээлэлд хяналт тавих, зөвөлгөө өгөх үүрэг бүхий албан хаагчид, мөн шинээр томилогдсон болон зарим ахлах нягтлан бодогчид зөвөлгөө өгөх, дадлагажуулан сургах үүр</w:t>
      </w:r>
      <w:r>
        <w:rPr>
          <w:rFonts w:ascii="Arial" w:hAnsi="Arial" w:cs="Arial"/>
          <w:lang w:val="mn-MN"/>
        </w:rPr>
        <w:t>эг бүхий албан хаагчдыг томилон ажиллуулж, аудитаар өгөгдсөн зөвлөмжийг хэрэгжүүлэх,  илэрсэн зөрчлийг дахин гаргахгүй байхад анхаарч ажиллаж байна.</w:t>
      </w:r>
    </w:p>
    <w:p w:rsidR="00F82233" w:rsidRDefault="00F82233" w:rsidP="00F82233">
      <w:pPr>
        <w:pStyle w:val="Default"/>
        <w:ind w:firstLine="720"/>
        <w:jc w:val="both"/>
        <w:rPr>
          <w:rFonts w:ascii="Arial" w:hAnsi="Arial" w:cs="Arial"/>
          <w:lang w:val="mn-MN"/>
        </w:rPr>
      </w:pPr>
      <w:r w:rsidRPr="00FC3FB4">
        <w:rPr>
          <w:rFonts w:ascii="Arial" w:hAnsi="Arial" w:cs="Arial"/>
          <w:lang w:val="mn-MN"/>
        </w:rPr>
        <w:t>Цагда</w:t>
      </w:r>
      <w:r>
        <w:rPr>
          <w:rFonts w:ascii="Arial" w:hAnsi="Arial" w:cs="Arial"/>
          <w:lang w:val="mn-MN"/>
        </w:rPr>
        <w:t>агийн ерөнхий газрын даргын 2016 оны 06 дугаар сарын 30-ны өдрийн б/344 дүгээр</w:t>
      </w:r>
      <w:r w:rsidRPr="00FC3FB4">
        <w:rPr>
          <w:rFonts w:ascii="Arial" w:hAnsi="Arial" w:cs="Arial"/>
          <w:lang w:val="mn-MN"/>
        </w:rPr>
        <w:t xml:space="preserve"> тушаалаар</w:t>
      </w:r>
      <w:r w:rsidRPr="00554814">
        <w:rPr>
          <w:rFonts w:ascii="Arial" w:hAnsi="Arial" w:cs="Arial"/>
          <w:color w:val="262626"/>
          <w:lang w:val="mn-MN"/>
        </w:rPr>
        <w:t xml:space="preserve"> </w:t>
      </w:r>
      <w:r>
        <w:rPr>
          <w:rFonts w:ascii="Arial" w:hAnsi="Arial" w:cs="Arial"/>
          <w:color w:val="262626"/>
          <w:lang w:val="mn-MN"/>
        </w:rPr>
        <w:t>ц</w:t>
      </w:r>
      <w:r w:rsidRPr="00554814">
        <w:rPr>
          <w:rFonts w:ascii="Arial" w:hAnsi="Arial" w:cs="Arial"/>
          <w:color w:val="262626"/>
          <w:lang w:val="mn-MN"/>
        </w:rPr>
        <w:t xml:space="preserve">агдаагийн байгууллагын хэмжээнд мөрдөгдөж байгаа Нягтлан бодох бүртгэлийн бодлогын баримт бичгийн 10 дугаар бүлэг “Цалин </w:t>
      </w:r>
      <w:r>
        <w:rPr>
          <w:rFonts w:ascii="Arial" w:hAnsi="Arial" w:cs="Arial"/>
          <w:color w:val="262626"/>
          <w:lang w:val="mn-MN"/>
        </w:rPr>
        <w:t xml:space="preserve">хөлсний бүртгэл” хэсэгт нэмэлт өөрчлөлт оруулан  мөрдөн ажиллаж байна. </w:t>
      </w:r>
      <w:r w:rsidRPr="00554814">
        <w:rPr>
          <w:rFonts w:ascii="Arial" w:hAnsi="Arial" w:cs="Arial"/>
          <w:color w:val="262626"/>
          <w:lang w:val="mn-MN"/>
        </w:rPr>
        <w:t xml:space="preserve"> </w:t>
      </w:r>
    </w:p>
    <w:p w:rsidR="00F82233" w:rsidRDefault="00F82233" w:rsidP="00F82233">
      <w:pPr>
        <w:ind w:firstLine="720"/>
        <w:jc w:val="both"/>
        <w:rPr>
          <w:rFonts w:ascii="Arial" w:hAnsi="Arial" w:cs="Arial"/>
          <w:lang w:val="mn-MN"/>
        </w:rPr>
      </w:pPr>
      <w:r w:rsidRPr="00227B54">
        <w:rPr>
          <w:rFonts w:ascii="Arial" w:hAnsi="Arial" w:cs="Arial"/>
          <w:lang w:val="mn-MN"/>
        </w:rPr>
        <w:t>Үндэсний аудитын га</w:t>
      </w:r>
      <w:r>
        <w:rPr>
          <w:rFonts w:ascii="Arial" w:hAnsi="Arial" w:cs="Arial"/>
          <w:lang w:val="mn-MN"/>
        </w:rPr>
        <w:t xml:space="preserve">зрын Гүйцэтгэлийн аудитын газраас </w:t>
      </w:r>
      <w:r w:rsidRPr="00227B54">
        <w:rPr>
          <w:rFonts w:ascii="Arial" w:hAnsi="Arial" w:cs="Arial"/>
          <w:lang w:val="mn-MN"/>
        </w:rPr>
        <w:t>УИХ-ын болон аймаг, нийслэлийн ИТХ-ын 2016 оны ээлжит сонгуулийг зохион байгуулахтай холбоотой</w:t>
      </w:r>
      <w:r>
        <w:rPr>
          <w:rFonts w:ascii="Arial" w:hAnsi="Arial" w:cs="Arial"/>
          <w:lang w:val="mn-MN"/>
        </w:rPr>
        <w:t xml:space="preserve"> төсвөөс олгосон хөрөнгийн зарцуулалт, үр дүнг шалгасан гүйцэтгэлийн аудитаар алдаа зөрчил илрээгүй, батлагдсан төсвийг зориулалтын дагуу зарцуулсан байна гэж дүгнэсэн болно.   </w:t>
      </w:r>
    </w:p>
    <w:p w:rsidR="00F82233" w:rsidRDefault="00F82233" w:rsidP="00F82233">
      <w:pPr>
        <w:ind w:firstLine="720"/>
        <w:jc w:val="both"/>
        <w:rPr>
          <w:rFonts w:ascii="Arial" w:hAnsi="Arial" w:cs="Arial"/>
          <w:lang w:val="mn-MN"/>
        </w:rPr>
      </w:pPr>
      <w:r>
        <w:rPr>
          <w:rFonts w:ascii="Arial" w:hAnsi="Arial" w:cs="Arial"/>
          <w:lang w:val="mn-MN"/>
        </w:rPr>
        <w:lastRenderedPageBreak/>
        <w:t xml:space="preserve">Цагдаагийн ерөнхий газрын 2015 оны санхүүгийн нэгтгэсэн тайлан болон харьяа байгууллагуудын 2015 оны санхүүгийн тайлан, төсвийн гүйцэтгэлд хийсэн аудитын шалгалтаар  өгөгдсөн зөвлөмжийн хэрэгжилтийг хангуулах талаар тодорхой ажлуудыг зохион байгуулж, биелэлтийг тооцож ажилласнаар зөвлөмж 97,9 %, төлбөрийн акт 100 %, албан шаардлага 97,5 %-ийн биелэлттэй байна.  </w:t>
      </w:r>
    </w:p>
    <w:p w:rsidR="00F82233" w:rsidRDefault="00F82233" w:rsidP="00F82233">
      <w:pPr>
        <w:jc w:val="both"/>
        <w:rPr>
          <w:rFonts w:ascii="Arial" w:hAnsi="Arial" w:cs="Arial"/>
          <w:lang w:val="mn-MN"/>
        </w:rPr>
      </w:pPr>
    </w:p>
    <w:p w:rsidR="00F82233" w:rsidRDefault="00F82233" w:rsidP="00F82233">
      <w:pPr>
        <w:jc w:val="both"/>
        <w:rPr>
          <w:rFonts w:ascii="Arial" w:hAnsi="Arial" w:cs="Arial"/>
          <w:lang w:val="mn-MN"/>
        </w:rPr>
      </w:pPr>
    </w:p>
    <w:p w:rsidR="00F82233" w:rsidRDefault="00F82233" w:rsidP="00F82233">
      <w:pPr>
        <w:jc w:val="both"/>
        <w:rPr>
          <w:rFonts w:ascii="Arial" w:hAnsi="Arial" w:cs="Arial"/>
          <w:lang w:val="mn-MN"/>
        </w:rPr>
      </w:pPr>
    </w:p>
    <w:p w:rsidR="00F82233" w:rsidRDefault="00F82233" w:rsidP="00F82233">
      <w:pPr>
        <w:jc w:val="both"/>
        <w:rPr>
          <w:rFonts w:ascii="Arial" w:hAnsi="Arial" w:cs="Arial"/>
          <w:lang w:val="mn-MN"/>
        </w:rPr>
      </w:pPr>
    </w:p>
    <w:p w:rsidR="00F82233" w:rsidRDefault="00F82233" w:rsidP="00F82233">
      <w:pPr>
        <w:jc w:val="both"/>
        <w:rPr>
          <w:rFonts w:ascii="Arial" w:hAnsi="Arial" w:cs="Arial"/>
          <w:lang w:val="mn-MN"/>
        </w:rPr>
      </w:pPr>
    </w:p>
    <w:p w:rsidR="00F82233" w:rsidRDefault="00F82233" w:rsidP="00F82233">
      <w:pPr>
        <w:jc w:val="both"/>
        <w:rPr>
          <w:rFonts w:ascii="Arial" w:hAnsi="Arial" w:cs="Arial"/>
          <w:lang w:val="mn-MN"/>
        </w:rPr>
      </w:pPr>
    </w:p>
    <w:p w:rsidR="00F82233" w:rsidRDefault="00F82233" w:rsidP="00F82233">
      <w:pPr>
        <w:jc w:val="both"/>
        <w:rPr>
          <w:rFonts w:ascii="Arial" w:hAnsi="Arial" w:cs="Arial"/>
          <w:lang w:val="mn-MN"/>
        </w:rPr>
      </w:pPr>
    </w:p>
    <w:p w:rsidR="00F82233" w:rsidRDefault="00F82233" w:rsidP="00F82233">
      <w:pPr>
        <w:jc w:val="both"/>
        <w:rPr>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t xml:space="preserve">      ЦАГДААГИЙН ЕРӨНХИЙ ГАЗРЫН </w:t>
      </w:r>
    </w:p>
    <w:p w:rsidR="00F82233" w:rsidRDefault="00F82233" w:rsidP="00F82233">
      <w:pPr>
        <w:jc w:val="both"/>
        <w:rPr>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t xml:space="preserve">        САНХҮҮ, ХАНГАМЖИЙН ГАЗАР.</w:t>
      </w:r>
    </w:p>
    <w:p w:rsidR="00F82233" w:rsidRDefault="00F82233" w:rsidP="00F82233">
      <w:pPr>
        <w:jc w:val="both"/>
        <w:rPr>
          <w:rFonts w:ascii="Arial" w:hAnsi="Arial" w:cs="Arial"/>
          <w:lang w:val="mn-MN"/>
        </w:rPr>
      </w:pPr>
    </w:p>
    <w:sectPr w:rsidR="00F82233" w:rsidSect="00AB65C9">
      <w:pgSz w:w="11907" w:h="16840" w:code="9"/>
      <w:pgMar w:top="851" w:right="567" w:bottom="993"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Mon">
    <w:altName w:val="Vrinda"/>
    <w:panose1 w:val="020B0500000000000000"/>
    <w:charset w:val="00"/>
    <w:family w:val="swiss"/>
    <w:pitch w:val="variable"/>
    <w:sig w:usb0="80000223" w:usb1="00000000" w:usb2="00000000" w:usb3="00000000" w:csb0="00000005"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61A5"/>
    <w:multiLevelType w:val="hybridMultilevel"/>
    <w:tmpl w:val="FD0C7244"/>
    <w:lvl w:ilvl="0" w:tplc="4FF83EDC">
      <w:start w:val="1"/>
      <w:numFmt w:val="decimal"/>
      <w:lvlText w:val="%1."/>
      <w:lvlJc w:val="left"/>
      <w:pPr>
        <w:ind w:left="928" w:hanging="360"/>
      </w:pPr>
      <w:rPr>
        <w:rFonts w:eastAsia="Times New Roman"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05A005F8"/>
    <w:multiLevelType w:val="hybridMultilevel"/>
    <w:tmpl w:val="716E1162"/>
    <w:lvl w:ilvl="0" w:tplc="AD2AC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BA5C66"/>
    <w:multiLevelType w:val="hybridMultilevel"/>
    <w:tmpl w:val="C8D2B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5F58B9"/>
    <w:multiLevelType w:val="hybridMultilevel"/>
    <w:tmpl w:val="4600D028"/>
    <w:lvl w:ilvl="0" w:tplc="0409000F">
      <w:start w:val="19"/>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D94166C"/>
    <w:multiLevelType w:val="hybridMultilevel"/>
    <w:tmpl w:val="AC7EC960"/>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9A5934"/>
    <w:multiLevelType w:val="multilevel"/>
    <w:tmpl w:val="B0D46284"/>
    <w:lvl w:ilvl="0">
      <w:start w:val="2016"/>
      <w:numFmt w:val="decimal"/>
      <w:lvlText w:val="%1"/>
      <w:lvlJc w:val="left"/>
      <w:pPr>
        <w:ind w:left="1200" w:hanging="1200"/>
      </w:pPr>
      <w:rPr>
        <w:rFonts w:hint="default"/>
      </w:rPr>
    </w:lvl>
    <w:lvl w:ilvl="1">
      <w:start w:val="11"/>
      <w:numFmt w:val="decimal"/>
      <w:lvlText w:val="%1.%2"/>
      <w:lvlJc w:val="left"/>
      <w:pPr>
        <w:ind w:left="1200" w:hanging="1200"/>
      </w:pPr>
      <w:rPr>
        <w:rFonts w:hint="default"/>
      </w:rPr>
    </w:lvl>
    <w:lvl w:ilvl="2">
      <w:start w:val="11"/>
      <w:numFmt w:val="decimal"/>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90B4F77"/>
    <w:multiLevelType w:val="hybridMultilevel"/>
    <w:tmpl w:val="05421C3C"/>
    <w:lvl w:ilvl="0" w:tplc="6E644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220C78"/>
    <w:multiLevelType w:val="hybridMultilevel"/>
    <w:tmpl w:val="FD0C7244"/>
    <w:lvl w:ilvl="0" w:tplc="4FF83EDC">
      <w:start w:val="1"/>
      <w:numFmt w:val="decimal"/>
      <w:lvlText w:val="%1."/>
      <w:lvlJc w:val="left"/>
      <w:pPr>
        <w:ind w:left="928" w:hanging="360"/>
      </w:pPr>
      <w:rPr>
        <w:rFonts w:eastAsia="Times New Roman"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5E064FD5"/>
    <w:multiLevelType w:val="hybridMultilevel"/>
    <w:tmpl w:val="FD0C7244"/>
    <w:lvl w:ilvl="0" w:tplc="4FF83EDC">
      <w:start w:val="1"/>
      <w:numFmt w:val="decimal"/>
      <w:lvlText w:val="%1."/>
      <w:lvlJc w:val="left"/>
      <w:pPr>
        <w:ind w:left="928" w:hanging="360"/>
      </w:pPr>
      <w:rPr>
        <w:rFonts w:eastAsia="Times New Roman"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72BD1F1F"/>
    <w:multiLevelType w:val="multilevel"/>
    <w:tmpl w:val="059202A8"/>
    <w:lvl w:ilvl="0">
      <w:start w:val="3"/>
      <w:numFmt w:val="decimal"/>
      <w:lvlText w:val="%1."/>
      <w:lvlJc w:val="left"/>
      <w:pPr>
        <w:tabs>
          <w:tab w:val="num" w:pos="0"/>
        </w:tabs>
        <w:ind w:left="0" w:hanging="360"/>
      </w:pPr>
      <w:rPr>
        <w:rFonts w:hint="default"/>
      </w:rPr>
    </w:lvl>
    <w:lvl w:ilvl="1">
      <w:start w:val="8"/>
      <w:numFmt w:val="decimal"/>
      <w:pStyle w:val="BodyText2"/>
      <w:lvlText w:val="1. %2."/>
      <w:lvlJc w:val="left"/>
      <w:pPr>
        <w:tabs>
          <w:tab w:val="num" w:pos="1146"/>
        </w:tabs>
        <w:ind w:left="858" w:hanging="432"/>
      </w:pPr>
      <w:rPr>
        <w:rFonts w:hint="default"/>
        <w:b w:val="0"/>
      </w:rPr>
    </w:lvl>
    <w:lvl w:ilvl="2">
      <w:start w:val="1"/>
      <w:numFmt w:val="decimal"/>
      <w:lvlText w:val="%1.%2.%3."/>
      <w:lvlJc w:val="left"/>
      <w:pPr>
        <w:tabs>
          <w:tab w:val="num" w:pos="864"/>
        </w:tabs>
        <w:ind w:left="864" w:hanging="504"/>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9"/>
  </w:num>
  <w:num w:numId="2">
    <w:abstractNumId w:val="3"/>
  </w:num>
  <w:num w:numId="3">
    <w:abstractNumId w:val="4"/>
  </w:num>
  <w:num w:numId="4">
    <w:abstractNumId w:val="5"/>
    <w:lvlOverride w:ilvl="0">
      <w:startOverride w:val="2016"/>
    </w:lvlOverride>
    <w:lvlOverride w:ilvl="1">
      <w:startOverride w:val="1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7"/>
  </w:num>
  <w:num w:numId="8">
    <w:abstractNumId w:val="0"/>
  </w:num>
  <w:num w:numId="9">
    <w:abstractNumId w:val="1"/>
  </w:num>
  <w:num w:numId="10">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20"/>
  <w:displayHorizontalDrawingGridEvery w:val="2"/>
  <w:characterSpacingControl w:val="doNotCompress"/>
  <w:compat/>
  <w:rsids>
    <w:rsidRoot w:val="00163B84"/>
    <w:rsid w:val="000000EB"/>
    <w:rsid w:val="0000045F"/>
    <w:rsid w:val="000011F3"/>
    <w:rsid w:val="00005943"/>
    <w:rsid w:val="0000646A"/>
    <w:rsid w:val="000076C2"/>
    <w:rsid w:val="00010B4A"/>
    <w:rsid w:val="000134DA"/>
    <w:rsid w:val="00013632"/>
    <w:rsid w:val="00014DFC"/>
    <w:rsid w:val="0001606F"/>
    <w:rsid w:val="0002008E"/>
    <w:rsid w:val="00020C45"/>
    <w:rsid w:val="000218E2"/>
    <w:rsid w:val="00023D11"/>
    <w:rsid w:val="000249BC"/>
    <w:rsid w:val="000254C2"/>
    <w:rsid w:val="000268AD"/>
    <w:rsid w:val="00026A0C"/>
    <w:rsid w:val="000272AF"/>
    <w:rsid w:val="00030C4D"/>
    <w:rsid w:val="00032F37"/>
    <w:rsid w:val="00033E71"/>
    <w:rsid w:val="0003550D"/>
    <w:rsid w:val="00040864"/>
    <w:rsid w:val="0004439C"/>
    <w:rsid w:val="00045781"/>
    <w:rsid w:val="00045D70"/>
    <w:rsid w:val="0005005A"/>
    <w:rsid w:val="00053999"/>
    <w:rsid w:val="000541DC"/>
    <w:rsid w:val="000612A9"/>
    <w:rsid w:val="00066023"/>
    <w:rsid w:val="000707BE"/>
    <w:rsid w:val="00071E68"/>
    <w:rsid w:val="00074EA5"/>
    <w:rsid w:val="000752CC"/>
    <w:rsid w:val="00080FCD"/>
    <w:rsid w:val="0008168E"/>
    <w:rsid w:val="00081940"/>
    <w:rsid w:val="0008227F"/>
    <w:rsid w:val="0008426B"/>
    <w:rsid w:val="00085C46"/>
    <w:rsid w:val="000866A0"/>
    <w:rsid w:val="00087CB6"/>
    <w:rsid w:val="00090131"/>
    <w:rsid w:val="000921A8"/>
    <w:rsid w:val="00096485"/>
    <w:rsid w:val="000A4786"/>
    <w:rsid w:val="000A5976"/>
    <w:rsid w:val="000A5CF1"/>
    <w:rsid w:val="000A6284"/>
    <w:rsid w:val="000B4B9F"/>
    <w:rsid w:val="000B539E"/>
    <w:rsid w:val="000C0350"/>
    <w:rsid w:val="000C23DC"/>
    <w:rsid w:val="000C3E5F"/>
    <w:rsid w:val="000C5DD8"/>
    <w:rsid w:val="000C67C0"/>
    <w:rsid w:val="000C6C05"/>
    <w:rsid w:val="000C7210"/>
    <w:rsid w:val="000C7B17"/>
    <w:rsid w:val="000D0429"/>
    <w:rsid w:val="000D2144"/>
    <w:rsid w:val="000D2412"/>
    <w:rsid w:val="000D4274"/>
    <w:rsid w:val="000D4AAD"/>
    <w:rsid w:val="000D5681"/>
    <w:rsid w:val="000E0FF8"/>
    <w:rsid w:val="000E3340"/>
    <w:rsid w:val="000E54BC"/>
    <w:rsid w:val="000E6F2F"/>
    <w:rsid w:val="000E7D1F"/>
    <w:rsid w:val="000E7D3A"/>
    <w:rsid w:val="000F0B70"/>
    <w:rsid w:val="000F2BA7"/>
    <w:rsid w:val="000F5C4D"/>
    <w:rsid w:val="001006BF"/>
    <w:rsid w:val="001009F0"/>
    <w:rsid w:val="00103567"/>
    <w:rsid w:val="001046FA"/>
    <w:rsid w:val="0010718C"/>
    <w:rsid w:val="0010719D"/>
    <w:rsid w:val="0011457A"/>
    <w:rsid w:val="00116176"/>
    <w:rsid w:val="001162A2"/>
    <w:rsid w:val="00117BDD"/>
    <w:rsid w:val="00120C00"/>
    <w:rsid w:val="0012142B"/>
    <w:rsid w:val="00123290"/>
    <w:rsid w:val="00131247"/>
    <w:rsid w:val="001314F9"/>
    <w:rsid w:val="00131CC0"/>
    <w:rsid w:val="00132C46"/>
    <w:rsid w:val="00135951"/>
    <w:rsid w:val="00136D76"/>
    <w:rsid w:val="001404D6"/>
    <w:rsid w:val="0014063A"/>
    <w:rsid w:val="001408C7"/>
    <w:rsid w:val="00141965"/>
    <w:rsid w:val="00142B6A"/>
    <w:rsid w:val="00142E95"/>
    <w:rsid w:val="00144F24"/>
    <w:rsid w:val="00147D98"/>
    <w:rsid w:val="001518A6"/>
    <w:rsid w:val="0015246B"/>
    <w:rsid w:val="0015657D"/>
    <w:rsid w:val="0015742E"/>
    <w:rsid w:val="00157F36"/>
    <w:rsid w:val="001603C0"/>
    <w:rsid w:val="00163B84"/>
    <w:rsid w:val="00167104"/>
    <w:rsid w:val="0016770C"/>
    <w:rsid w:val="00170EA7"/>
    <w:rsid w:val="001725F7"/>
    <w:rsid w:val="00172B9E"/>
    <w:rsid w:val="001748CC"/>
    <w:rsid w:val="00174C51"/>
    <w:rsid w:val="001766CD"/>
    <w:rsid w:val="00180A57"/>
    <w:rsid w:val="00181161"/>
    <w:rsid w:val="00181CC0"/>
    <w:rsid w:val="00183F59"/>
    <w:rsid w:val="0018400C"/>
    <w:rsid w:val="00184B36"/>
    <w:rsid w:val="001860CC"/>
    <w:rsid w:val="00186D35"/>
    <w:rsid w:val="0019006C"/>
    <w:rsid w:val="00193E3A"/>
    <w:rsid w:val="001946B9"/>
    <w:rsid w:val="001951A1"/>
    <w:rsid w:val="00196496"/>
    <w:rsid w:val="001978CF"/>
    <w:rsid w:val="001A4F4D"/>
    <w:rsid w:val="001A6E7B"/>
    <w:rsid w:val="001B22DB"/>
    <w:rsid w:val="001B4C21"/>
    <w:rsid w:val="001B592B"/>
    <w:rsid w:val="001C0D35"/>
    <w:rsid w:val="001C0F10"/>
    <w:rsid w:val="001C2D91"/>
    <w:rsid w:val="001C403E"/>
    <w:rsid w:val="001C69E3"/>
    <w:rsid w:val="001C7075"/>
    <w:rsid w:val="001C7B3A"/>
    <w:rsid w:val="001D009D"/>
    <w:rsid w:val="001D0F60"/>
    <w:rsid w:val="001D3B21"/>
    <w:rsid w:val="001D59CD"/>
    <w:rsid w:val="001D73EA"/>
    <w:rsid w:val="001E48EE"/>
    <w:rsid w:val="001E5AE2"/>
    <w:rsid w:val="001E62AC"/>
    <w:rsid w:val="001E63D4"/>
    <w:rsid w:val="001E6811"/>
    <w:rsid w:val="001F3272"/>
    <w:rsid w:val="001F33BF"/>
    <w:rsid w:val="001F3BB5"/>
    <w:rsid w:val="001F5244"/>
    <w:rsid w:val="001F6C4C"/>
    <w:rsid w:val="001F7662"/>
    <w:rsid w:val="00203476"/>
    <w:rsid w:val="00204268"/>
    <w:rsid w:val="00204821"/>
    <w:rsid w:val="00204D95"/>
    <w:rsid w:val="00207CD7"/>
    <w:rsid w:val="0021413B"/>
    <w:rsid w:val="00214690"/>
    <w:rsid w:val="00215A65"/>
    <w:rsid w:val="00216B88"/>
    <w:rsid w:val="00216BAF"/>
    <w:rsid w:val="0022036C"/>
    <w:rsid w:val="00220AD3"/>
    <w:rsid w:val="00221EBF"/>
    <w:rsid w:val="00221F41"/>
    <w:rsid w:val="002222BF"/>
    <w:rsid w:val="002234A2"/>
    <w:rsid w:val="0022632C"/>
    <w:rsid w:val="002312F5"/>
    <w:rsid w:val="0023209B"/>
    <w:rsid w:val="002321DF"/>
    <w:rsid w:val="0023379A"/>
    <w:rsid w:val="00233839"/>
    <w:rsid w:val="002345D8"/>
    <w:rsid w:val="002351F7"/>
    <w:rsid w:val="002363CD"/>
    <w:rsid w:val="00236969"/>
    <w:rsid w:val="00237E72"/>
    <w:rsid w:val="002403A7"/>
    <w:rsid w:val="002414BA"/>
    <w:rsid w:val="0024217F"/>
    <w:rsid w:val="00244ED6"/>
    <w:rsid w:val="0024557B"/>
    <w:rsid w:val="00245A86"/>
    <w:rsid w:val="002536BB"/>
    <w:rsid w:val="0025471D"/>
    <w:rsid w:val="0025550E"/>
    <w:rsid w:val="0025611C"/>
    <w:rsid w:val="0025621A"/>
    <w:rsid w:val="00256B1C"/>
    <w:rsid w:val="002611D1"/>
    <w:rsid w:val="002611F2"/>
    <w:rsid w:val="002624E6"/>
    <w:rsid w:val="00264BB5"/>
    <w:rsid w:val="00264FCD"/>
    <w:rsid w:val="002653E8"/>
    <w:rsid w:val="00272067"/>
    <w:rsid w:val="002720FF"/>
    <w:rsid w:val="00274F10"/>
    <w:rsid w:val="00280FEE"/>
    <w:rsid w:val="0028116B"/>
    <w:rsid w:val="0028261D"/>
    <w:rsid w:val="002833AE"/>
    <w:rsid w:val="00283553"/>
    <w:rsid w:val="00287A6F"/>
    <w:rsid w:val="0029149A"/>
    <w:rsid w:val="00294B57"/>
    <w:rsid w:val="00294C05"/>
    <w:rsid w:val="00295427"/>
    <w:rsid w:val="00296740"/>
    <w:rsid w:val="002975B6"/>
    <w:rsid w:val="00297983"/>
    <w:rsid w:val="002A00C9"/>
    <w:rsid w:val="002A0934"/>
    <w:rsid w:val="002A10ED"/>
    <w:rsid w:val="002A4571"/>
    <w:rsid w:val="002A6C88"/>
    <w:rsid w:val="002B21EF"/>
    <w:rsid w:val="002B2C11"/>
    <w:rsid w:val="002B3885"/>
    <w:rsid w:val="002B4107"/>
    <w:rsid w:val="002C0ABC"/>
    <w:rsid w:val="002C0E6E"/>
    <w:rsid w:val="002C1361"/>
    <w:rsid w:val="002C2140"/>
    <w:rsid w:val="002C2187"/>
    <w:rsid w:val="002C2D18"/>
    <w:rsid w:val="002C2D6A"/>
    <w:rsid w:val="002D0FA0"/>
    <w:rsid w:val="002D1C39"/>
    <w:rsid w:val="002D4EB9"/>
    <w:rsid w:val="002D56B8"/>
    <w:rsid w:val="002D718C"/>
    <w:rsid w:val="002E20B7"/>
    <w:rsid w:val="002E2EBA"/>
    <w:rsid w:val="002E3408"/>
    <w:rsid w:val="002E4673"/>
    <w:rsid w:val="002E5E80"/>
    <w:rsid w:val="002E5EBF"/>
    <w:rsid w:val="002E7A57"/>
    <w:rsid w:val="002F113F"/>
    <w:rsid w:val="002F2C43"/>
    <w:rsid w:val="002F32B8"/>
    <w:rsid w:val="002F416C"/>
    <w:rsid w:val="002F5329"/>
    <w:rsid w:val="002F6242"/>
    <w:rsid w:val="002F67E8"/>
    <w:rsid w:val="002F6C39"/>
    <w:rsid w:val="003029A6"/>
    <w:rsid w:val="00304680"/>
    <w:rsid w:val="00306E8E"/>
    <w:rsid w:val="00306E9C"/>
    <w:rsid w:val="00313058"/>
    <w:rsid w:val="00313A42"/>
    <w:rsid w:val="003159FF"/>
    <w:rsid w:val="003164FB"/>
    <w:rsid w:val="00321FC1"/>
    <w:rsid w:val="00324C4D"/>
    <w:rsid w:val="00325C75"/>
    <w:rsid w:val="0032715D"/>
    <w:rsid w:val="003323BB"/>
    <w:rsid w:val="00340903"/>
    <w:rsid w:val="00340A08"/>
    <w:rsid w:val="003430C4"/>
    <w:rsid w:val="00344964"/>
    <w:rsid w:val="00344E08"/>
    <w:rsid w:val="00346369"/>
    <w:rsid w:val="00346EF1"/>
    <w:rsid w:val="00346F96"/>
    <w:rsid w:val="003478E0"/>
    <w:rsid w:val="0035398D"/>
    <w:rsid w:val="003558DC"/>
    <w:rsid w:val="00355FD9"/>
    <w:rsid w:val="0035646B"/>
    <w:rsid w:val="003569EC"/>
    <w:rsid w:val="00357E5B"/>
    <w:rsid w:val="003605A3"/>
    <w:rsid w:val="00360EA8"/>
    <w:rsid w:val="003611B4"/>
    <w:rsid w:val="00364445"/>
    <w:rsid w:val="0037206D"/>
    <w:rsid w:val="00372237"/>
    <w:rsid w:val="00375394"/>
    <w:rsid w:val="00375E42"/>
    <w:rsid w:val="00375F80"/>
    <w:rsid w:val="003777A2"/>
    <w:rsid w:val="00385A5F"/>
    <w:rsid w:val="00390732"/>
    <w:rsid w:val="0039109F"/>
    <w:rsid w:val="00391F45"/>
    <w:rsid w:val="00393960"/>
    <w:rsid w:val="00394C1C"/>
    <w:rsid w:val="00395CD1"/>
    <w:rsid w:val="003A17B2"/>
    <w:rsid w:val="003A3F50"/>
    <w:rsid w:val="003A4D4F"/>
    <w:rsid w:val="003A614E"/>
    <w:rsid w:val="003B20B4"/>
    <w:rsid w:val="003B4618"/>
    <w:rsid w:val="003B4E87"/>
    <w:rsid w:val="003B4F8D"/>
    <w:rsid w:val="003B55F9"/>
    <w:rsid w:val="003B6A9A"/>
    <w:rsid w:val="003C131B"/>
    <w:rsid w:val="003C208F"/>
    <w:rsid w:val="003C7060"/>
    <w:rsid w:val="003D0CED"/>
    <w:rsid w:val="003D13F4"/>
    <w:rsid w:val="003D19CB"/>
    <w:rsid w:val="003D3E36"/>
    <w:rsid w:val="003D45B8"/>
    <w:rsid w:val="003D7F49"/>
    <w:rsid w:val="003E2103"/>
    <w:rsid w:val="003E57D9"/>
    <w:rsid w:val="003E601A"/>
    <w:rsid w:val="003E6D3C"/>
    <w:rsid w:val="003F0DC9"/>
    <w:rsid w:val="003F10BF"/>
    <w:rsid w:val="003F1F6A"/>
    <w:rsid w:val="003F6184"/>
    <w:rsid w:val="003F6DE3"/>
    <w:rsid w:val="004000F0"/>
    <w:rsid w:val="004033F6"/>
    <w:rsid w:val="004041B5"/>
    <w:rsid w:val="00406BAE"/>
    <w:rsid w:val="004107E4"/>
    <w:rsid w:val="00410F08"/>
    <w:rsid w:val="0041116F"/>
    <w:rsid w:val="00412365"/>
    <w:rsid w:val="00413633"/>
    <w:rsid w:val="00413870"/>
    <w:rsid w:val="00417B7F"/>
    <w:rsid w:val="00420348"/>
    <w:rsid w:val="0042150F"/>
    <w:rsid w:val="00421D0E"/>
    <w:rsid w:val="00424680"/>
    <w:rsid w:val="004253F7"/>
    <w:rsid w:val="00431862"/>
    <w:rsid w:val="00431AF8"/>
    <w:rsid w:val="00435CB3"/>
    <w:rsid w:val="004402C3"/>
    <w:rsid w:val="00440346"/>
    <w:rsid w:val="00440A66"/>
    <w:rsid w:val="00443DE7"/>
    <w:rsid w:val="00445E20"/>
    <w:rsid w:val="004507F9"/>
    <w:rsid w:val="00451938"/>
    <w:rsid w:val="0045392C"/>
    <w:rsid w:val="0045431D"/>
    <w:rsid w:val="00454FB2"/>
    <w:rsid w:val="00456F96"/>
    <w:rsid w:val="004611ED"/>
    <w:rsid w:val="00462ECC"/>
    <w:rsid w:val="00464131"/>
    <w:rsid w:val="00464A35"/>
    <w:rsid w:val="00467E82"/>
    <w:rsid w:val="004710C3"/>
    <w:rsid w:val="00475C97"/>
    <w:rsid w:val="004772EF"/>
    <w:rsid w:val="00480602"/>
    <w:rsid w:val="00480C03"/>
    <w:rsid w:val="00482487"/>
    <w:rsid w:val="004824B6"/>
    <w:rsid w:val="0048276C"/>
    <w:rsid w:val="004833E3"/>
    <w:rsid w:val="004838BC"/>
    <w:rsid w:val="004854A2"/>
    <w:rsid w:val="00486093"/>
    <w:rsid w:val="00486123"/>
    <w:rsid w:val="004869F8"/>
    <w:rsid w:val="00486F3B"/>
    <w:rsid w:val="004871F0"/>
    <w:rsid w:val="00487E67"/>
    <w:rsid w:val="00490A5D"/>
    <w:rsid w:val="00491584"/>
    <w:rsid w:val="00491D2B"/>
    <w:rsid w:val="00492480"/>
    <w:rsid w:val="004927D3"/>
    <w:rsid w:val="00492BF0"/>
    <w:rsid w:val="00495666"/>
    <w:rsid w:val="004958FA"/>
    <w:rsid w:val="004959D1"/>
    <w:rsid w:val="004960AD"/>
    <w:rsid w:val="00497703"/>
    <w:rsid w:val="00497E67"/>
    <w:rsid w:val="004A01EF"/>
    <w:rsid w:val="004A13DE"/>
    <w:rsid w:val="004A2932"/>
    <w:rsid w:val="004B2221"/>
    <w:rsid w:val="004B54B6"/>
    <w:rsid w:val="004B6AA6"/>
    <w:rsid w:val="004C03A5"/>
    <w:rsid w:val="004C14D2"/>
    <w:rsid w:val="004C25B8"/>
    <w:rsid w:val="004C27E4"/>
    <w:rsid w:val="004C6B7B"/>
    <w:rsid w:val="004C7707"/>
    <w:rsid w:val="004D1F88"/>
    <w:rsid w:val="004D2839"/>
    <w:rsid w:val="004D3540"/>
    <w:rsid w:val="004D354D"/>
    <w:rsid w:val="004D525D"/>
    <w:rsid w:val="004D5523"/>
    <w:rsid w:val="004D5EB3"/>
    <w:rsid w:val="004E1E4A"/>
    <w:rsid w:val="004E4361"/>
    <w:rsid w:val="004E4E9F"/>
    <w:rsid w:val="004E6526"/>
    <w:rsid w:val="004E6A0E"/>
    <w:rsid w:val="004F19E0"/>
    <w:rsid w:val="004F1FEC"/>
    <w:rsid w:val="004F5867"/>
    <w:rsid w:val="004F60BD"/>
    <w:rsid w:val="004F7C99"/>
    <w:rsid w:val="0050111E"/>
    <w:rsid w:val="005043EB"/>
    <w:rsid w:val="00505F05"/>
    <w:rsid w:val="00510643"/>
    <w:rsid w:val="0051223C"/>
    <w:rsid w:val="0051258E"/>
    <w:rsid w:val="00513811"/>
    <w:rsid w:val="005222E7"/>
    <w:rsid w:val="00523186"/>
    <w:rsid w:val="00530976"/>
    <w:rsid w:val="00530A00"/>
    <w:rsid w:val="00530EAC"/>
    <w:rsid w:val="00536237"/>
    <w:rsid w:val="00537AE7"/>
    <w:rsid w:val="00543063"/>
    <w:rsid w:val="00543ACA"/>
    <w:rsid w:val="00546F11"/>
    <w:rsid w:val="00550676"/>
    <w:rsid w:val="0055264F"/>
    <w:rsid w:val="0055316D"/>
    <w:rsid w:val="005531C8"/>
    <w:rsid w:val="00553EE7"/>
    <w:rsid w:val="00556712"/>
    <w:rsid w:val="00561C64"/>
    <w:rsid w:val="005653EA"/>
    <w:rsid w:val="005713DE"/>
    <w:rsid w:val="00571863"/>
    <w:rsid w:val="005732B1"/>
    <w:rsid w:val="00573400"/>
    <w:rsid w:val="00573FFE"/>
    <w:rsid w:val="00576BCD"/>
    <w:rsid w:val="005830E4"/>
    <w:rsid w:val="0058576C"/>
    <w:rsid w:val="005870BC"/>
    <w:rsid w:val="0058766A"/>
    <w:rsid w:val="00590C06"/>
    <w:rsid w:val="00592856"/>
    <w:rsid w:val="0059711B"/>
    <w:rsid w:val="00597CE8"/>
    <w:rsid w:val="00597D78"/>
    <w:rsid w:val="005A1AFF"/>
    <w:rsid w:val="005A552D"/>
    <w:rsid w:val="005A7F96"/>
    <w:rsid w:val="005B2009"/>
    <w:rsid w:val="005B7A3F"/>
    <w:rsid w:val="005C11AB"/>
    <w:rsid w:val="005C3883"/>
    <w:rsid w:val="005C49DB"/>
    <w:rsid w:val="005C6010"/>
    <w:rsid w:val="005D26A1"/>
    <w:rsid w:val="005D521E"/>
    <w:rsid w:val="005D76A8"/>
    <w:rsid w:val="005D7B4D"/>
    <w:rsid w:val="005E0B0C"/>
    <w:rsid w:val="005E2DDD"/>
    <w:rsid w:val="005E570D"/>
    <w:rsid w:val="005E63AB"/>
    <w:rsid w:val="005E7404"/>
    <w:rsid w:val="005E74D4"/>
    <w:rsid w:val="005E7814"/>
    <w:rsid w:val="005F0EE2"/>
    <w:rsid w:val="005F399E"/>
    <w:rsid w:val="005F4080"/>
    <w:rsid w:val="005F43A6"/>
    <w:rsid w:val="005F4784"/>
    <w:rsid w:val="005F4821"/>
    <w:rsid w:val="00601097"/>
    <w:rsid w:val="00605DFC"/>
    <w:rsid w:val="00606712"/>
    <w:rsid w:val="006108B8"/>
    <w:rsid w:val="00610DDC"/>
    <w:rsid w:val="006112C8"/>
    <w:rsid w:val="00612712"/>
    <w:rsid w:val="006148E8"/>
    <w:rsid w:val="00614F77"/>
    <w:rsid w:val="00616937"/>
    <w:rsid w:val="00617F08"/>
    <w:rsid w:val="00620135"/>
    <w:rsid w:val="00620550"/>
    <w:rsid w:val="00621843"/>
    <w:rsid w:val="006245E4"/>
    <w:rsid w:val="00624E7D"/>
    <w:rsid w:val="00626093"/>
    <w:rsid w:val="0063104E"/>
    <w:rsid w:val="00635540"/>
    <w:rsid w:val="006378E1"/>
    <w:rsid w:val="0064394E"/>
    <w:rsid w:val="006440DF"/>
    <w:rsid w:val="00646544"/>
    <w:rsid w:val="00647EB4"/>
    <w:rsid w:val="00653722"/>
    <w:rsid w:val="00654BD0"/>
    <w:rsid w:val="006567C0"/>
    <w:rsid w:val="00656B71"/>
    <w:rsid w:val="006605A0"/>
    <w:rsid w:val="0066093E"/>
    <w:rsid w:val="006610C0"/>
    <w:rsid w:val="0066126A"/>
    <w:rsid w:val="00663F69"/>
    <w:rsid w:val="006644B7"/>
    <w:rsid w:val="006649F3"/>
    <w:rsid w:val="006652F8"/>
    <w:rsid w:val="00665D06"/>
    <w:rsid w:val="00667900"/>
    <w:rsid w:val="00673281"/>
    <w:rsid w:val="00673BEC"/>
    <w:rsid w:val="00674343"/>
    <w:rsid w:val="00675ADC"/>
    <w:rsid w:val="0067672C"/>
    <w:rsid w:val="00680742"/>
    <w:rsid w:val="00684600"/>
    <w:rsid w:val="00687BA9"/>
    <w:rsid w:val="006903E1"/>
    <w:rsid w:val="00691DC4"/>
    <w:rsid w:val="00693D0C"/>
    <w:rsid w:val="00695FA6"/>
    <w:rsid w:val="00696544"/>
    <w:rsid w:val="006966D1"/>
    <w:rsid w:val="006A360F"/>
    <w:rsid w:val="006A4163"/>
    <w:rsid w:val="006A5CD2"/>
    <w:rsid w:val="006A5F2E"/>
    <w:rsid w:val="006A629C"/>
    <w:rsid w:val="006A7189"/>
    <w:rsid w:val="006A76C9"/>
    <w:rsid w:val="006B0C2C"/>
    <w:rsid w:val="006B2381"/>
    <w:rsid w:val="006B30D6"/>
    <w:rsid w:val="006B441B"/>
    <w:rsid w:val="006B4E99"/>
    <w:rsid w:val="006D040B"/>
    <w:rsid w:val="006D5A6A"/>
    <w:rsid w:val="006D6246"/>
    <w:rsid w:val="006D62D5"/>
    <w:rsid w:val="006D63D1"/>
    <w:rsid w:val="006D6567"/>
    <w:rsid w:val="006D785A"/>
    <w:rsid w:val="006E2277"/>
    <w:rsid w:val="006E305B"/>
    <w:rsid w:val="006E4CED"/>
    <w:rsid w:val="006E4E82"/>
    <w:rsid w:val="006E5559"/>
    <w:rsid w:val="006E5BD6"/>
    <w:rsid w:val="006F09D7"/>
    <w:rsid w:val="006F0D15"/>
    <w:rsid w:val="006F3623"/>
    <w:rsid w:val="006F3D28"/>
    <w:rsid w:val="006F4836"/>
    <w:rsid w:val="006F748E"/>
    <w:rsid w:val="00700289"/>
    <w:rsid w:val="00701015"/>
    <w:rsid w:val="007038F1"/>
    <w:rsid w:val="00704E71"/>
    <w:rsid w:val="00707866"/>
    <w:rsid w:val="00710CF6"/>
    <w:rsid w:val="00711357"/>
    <w:rsid w:val="00712E0B"/>
    <w:rsid w:val="00713C34"/>
    <w:rsid w:val="00714264"/>
    <w:rsid w:val="007175CF"/>
    <w:rsid w:val="00717C0D"/>
    <w:rsid w:val="00720865"/>
    <w:rsid w:val="00724806"/>
    <w:rsid w:val="007249AA"/>
    <w:rsid w:val="00726143"/>
    <w:rsid w:val="00727828"/>
    <w:rsid w:val="00735B59"/>
    <w:rsid w:val="00735CE9"/>
    <w:rsid w:val="0073685A"/>
    <w:rsid w:val="00737F5D"/>
    <w:rsid w:val="007428BB"/>
    <w:rsid w:val="0074378D"/>
    <w:rsid w:val="00743FDD"/>
    <w:rsid w:val="007451F5"/>
    <w:rsid w:val="00747827"/>
    <w:rsid w:val="007508E1"/>
    <w:rsid w:val="00751D03"/>
    <w:rsid w:val="00753ED0"/>
    <w:rsid w:val="00757DB2"/>
    <w:rsid w:val="00761148"/>
    <w:rsid w:val="00762408"/>
    <w:rsid w:val="007650A0"/>
    <w:rsid w:val="007665A0"/>
    <w:rsid w:val="00770B43"/>
    <w:rsid w:val="0077175B"/>
    <w:rsid w:val="00774C9E"/>
    <w:rsid w:val="00775219"/>
    <w:rsid w:val="007755DF"/>
    <w:rsid w:val="00775D85"/>
    <w:rsid w:val="00776041"/>
    <w:rsid w:val="00777C5A"/>
    <w:rsid w:val="00781162"/>
    <w:rsid w:val="0078174B"/>
    <w:rsid w:val="00781F21"/>
    <w:rsid w:val="0078203E"/>
    <w:rsid w:val="00783D97"/>
    <w:rsid w:val="007848FC"/>
    <w:rsid w:val="0078552B"/>
    <w:rsid w:val="00786553"/>
    <w:rsid w:val="007955E4"/>
    <w:rsid w:val="007974B5"/>
    <w:rsid w:val="00797F47"/>
    <w:rsid w:val="007A0B17"/>
    <w:rsid w:val="007A0E25"/>
    <w:rsid w:val="007A3160"/>
    <w:rsid w:val="007A3EA3"/>
    <w:rsid w:val="007A7152"/>
    <w:rsid w:val="007C1ADF"/>
    <w:rsid w:val="007C348E"/>
    <w:rsid w:val="007C7212"/>
    <w:rsid w:val="007C7981"/>
    <w:rsid w:val="007D008F"/>
    <w:rsid w:val="007D0500"/>
    <w:rsid w:val="007D10D5"/>
    <w:rsid w:val="007D1A67"/>
    <w:rsid w:val="007D1E22"/>
    <w:rsid w:val="007D2673"/>
    <w:rsid w:val="007D799C"/>
    <w:rsid w:val="007E0824"/>
    <w:rsid w:val="007E091E"/>
    <w:rsid w:val="007E2112"/>
    <w:rsid w:val="007E2FF9"/>
    <w:rsid w:val="007E3399"/>
    <w:rsid w:val="007E4CEB"/>
    <w:rsid w:val="007E69EC"/>
    <w:rsid w:val="007F135C"/>
    <w:rsid w:val="007F266D"/>
    <w:rsid w:val="007F2D3F"/>
    <w:rsid w:val="007F33DC"/>
    <w:rsid w:val="007F5727"/>
    <w:rsid w:val="007F7ADF"/>
    <w:rsid w:val="008016F5"/>
    <w:rsid w:val="00804E30"/>
    <w:rsid w:val="00807B3A"/>
    <w:rsid w:val="008137B1"/>
    <w:rsid w:val="008144AC"/>
    <w:rsid w:val="00814D06"/>
    <w:rsid w:val="00815378"/>
    <w:rsid w:val="008154A9"/>
    <w:rsid w:val="00817B97"/>
    <w:rsid w:val="00822A64"/>
    <w:rsid w:val="00823610"/>
    <w:rsid w:val="00825131"/>
    <w:rsid w:val="00825828"/>
    <w:rsid w:val="00826DE4"/>
    <w:rsid w:val="00831E94"/>
    <w:rsid w:val="00833C45"/>
    <w:rsid w:val="00836925"/>
    <w:rsid w:val="008411A9"/>
    <w:rsid w:val="008444A4"/>
    <w:rsid w:val="008452E0"/>
    <w:rsid w:val="00845B9A"/>
    <w:rsid w:val="00846E16"/>
    <w:rsid w:val="008476C7"/>
    <w:rsid w:val="00850E3A"/>
    <w:rsid w:val="00850F42"/>
    <w:rsid w:val="008567C7"/>
    <w:rsid w:val="00861000"/>
    <w:rsid w:val="008616A9"/>
    <w:rsid w:val="00861DFF"/>
    <w:rsid w:val="00861F98"/>
    <w:rsid w:val="008630FC"/>
    <w:rsid w:val="0086552B"/>
    <w:rsid w:val="008714D8"/>
    <w:rsid w:val="008716A7"/>
    <w:rsid w:val="0087172F"/>
    <w:rsid w:val="00871B4B"/>
    <w:rsid w:val="00872FA0"/>
    <w:rsid w:val="00880178"/>
    <w:rsid w:val="0088105A"/>
    <w:rsid w:val="00881153"/>
    <w:rsid w:val="00883943"/>
    <w:rsid w:val="008844A9"/>
    <w:rsid w:val="00884C1E"/>
    <w:rsid w:val="0088529A"/>
    <w:rsid w:val="00885467"/>
    <w:rsid w:val="00885AA6"/>
    <w:rsid w:val="0089069A"/>
    <w:rsid w:val="00894A2A"/>
    <w:rsid w:val="00895315"/>
    <w:rsid w:val="00895C80"/>
    <w:rsid w:val="008A0E82"/>
    <w:rsid w:val="008A12A6"/>
    <w:rsid w:val="008A21F4"/>
    <w:rsid w:val="008A3642"/>
    <w:rsid w:val="008A6B12"/>
    <w:rsid w:val="008A70E3"/>
    <w:rsid w:val="008B2725"/>
    <w:rsid w:val="008B48AC"/>
    <w:rsid w:val="008B57D6"/>
    <w:rsid w:val="008C01FA"/>
    <w:rsid w:val="008C1DCF"/>
    <w:rsid w:val="008C1F2E"/>
    <w:rsid w:val="008C2784"/>
    <w:rsid w:val="008C35B0"/>
    <w:rsid w:val="008C3E9A"/>
    <w:rsid w:val="008C4A5F"/>
    <w:rsid w:val="008D0677"/>
    <w:rsid w:val="008D42BB"/>
    <w:rsid w:val="008D4B35"/>
    <w:rsid w:val="008D63F5"/>
    <w:rsid w:val="008D7715"/>
    <w:rsid w:val="008E08AA"/>
    <w:rsid w:val="008E2A15"/>
    <w:rsid w:val="008E2D06"/>
    <w:rsid w:val="008E5B58"/>
    <w:rsid w:val="008E7712"/>
    <w:rsid w:val="008E7D25"/>
    <w:rsid w:val="008E7F95"/>
    <w:rsid w:val="008F049E"/>
    <w:rsid w:val="008F0C96"/>
    <w:rsid w:val="008F25EB"/>
    <w:rsid w:val="008F5C32"/>
    <w:rsid w:val="009044C1"/>
    <w:rsid w:val="00905436"/>
    <w:rsid w:val="009067CB"/>
    <w:rsid w:val="00907010"/>
    <w:rsid w:val="009117F8"/>
    <w:rsid w:val="0091328B"/>
    <w:rsid w:val="0091662E"/>
    <w:rsid w:val="009169EA"/>
    <w:rsid w:val="00921159"/>
    <w:rsid w:val="00925C03"/>
    <w:rsid w:val="009261E7"/>
    <w:rsid w:val="009301DD"/>
    <w:rsid w:val="00930B9B"/>
    <w:rsid w:val="009356FC"/>
    <w:rsid w:val="00941DB7"/>
    <w:rsid w:val="009439BB"/>
    <w:rsid w:val="009443CF"/>
    <w:rsid w:val="009468C1"/>
    <w:rsid w:val="00946CB9"/>
    <w:rsid w:val="00946F4E"/>
    <w:rsid w:val="00950986"/>
    <w:rsid w:val="00950B16"/>
    <w:rsid w:val="00954910"/>
    <w:rsid w:val="00964E36"/>
    <w:rsid w:val="00965423"/>
    <w:rsid w:val="00965478"/>
    <w:rsid w:val="00972199"/>
    <w:rsid w:val="009728E9"/>
    <w:rsid w:val="00975670"/>
    <w:rsid w:val="0097669C"/>
    <w:rsid w:val="00981B64"/>
    <w:rsid w:val="00982336"/>
    <w:rsid w:val="00982449"/>
    <w:rsid w:val="00994017"/>
    <w:rsid w:val="009948C2"/>
    <w:rsid w:val="0099613A"/>
    <w:rsid w:val="009A0163"/>
    <w:rsid w:val="009A0354"/>
    <w:rsid w:val="009A0E0E"/>
    <w:rsid w:val="009A0EB7"/>
    <w:rsid w:val="009A786A"/>
    <w:rsid w:val="009B0D7C"/>
    <w:rsid w:val="009B15A9"/>
    <w:rsid w:val="009B2366"/>
    <w:rsid w:val="009B3079"/>
    <w:rsid w:val="009C4E4A"/>
    <w:rsid w:val="009C5427"/>
    <w:rsid w:val="009C59B3"/>
    <w:rsid w:val="009D18EC"/>
    <w:rsid w:val="009D1AE9"/>
    <w:rsid w:val="009D263B"/>
    <w:rsid w:val="009D3D9B"/>
    <w:rsid w:val="009D6B89"/>
    <w:rsid w:val="009D6D65"/>
    <w:rsid w:val="009E058B"/>
    <w:rsid w:val="009E27C2"/>
    <w:rsid w:val="009E2C2E"/>
    <w:rsid w:val="009E3BF2"/>
    <w:rsid w:val="009E3FFC"/>
    <w:rsid w:val="009E424F"/>
    <w:rsid w:val="009E454A"/>
    <w:rsid w:val="009E4E9F"/>
    <w:rsid w:val="009E5BB5"/>
    <w:rsid w:val="009F0332"/>
    <w:rsid w:val="009F11BD"/>
    <w:rsid w:val="009F4B90"/>
    <w:rsid w:val="009F5B9F"/>
    <w:rsid w:val="00A01BF9"/>
    <w:rsid w:val="00A02083"/>
    <w:rsid w:val="00A02FCC"/>
    <w:rsid w:val="00A03718"/>
    <w:rsid w:val="00A044ED"/>
    <w:rsid w:val="00A04841"/>
    <w:rsid w:val="00A05BD1"/>
    <w:rsid w:val="00A062F8"/>
    <w:rsid w:val="00A10CDE"/>
    <w:rsid w:val="00A112B3"/>
    <w:rsid w:val="00A123C4"/>
    <w:rsid w:val="00A15463"/>
    <w:rsid w:val="00A15D73"/>
    <w:rsid w:val="00A200BB"/>
    <w:rsid w:val="00A20840"/>
    <w:rsid w:val="00A2092F"/>
    <w:rsid w:val="00A2124B"/>
    <w:rsid w:val="00A26858"/>
    <w:rsid w:val="00A30AC1"/>
    <w:rsid w:val="00A32553"/>
    <w:rsid w:val="00A34135"/>
    <w:rsid w:val="00A35C6C"/>
    <w:rsid w:val="00A371FB"/>
    <w:rsid w:val="00A42A0C"/>
    <w:rsid w:val="00A42BA9"/>
    <w:rsid w:val="00A5377C"/>
    <w:rsid w:val="00A53CF3"/>
    <w:rsid w:val="00A54617"/>
    <w:rsid w:val="00A57C6A"/>
    <w:rsid w:val="00A619B2"/>
    <w:rsid w:val="00A64720"/>
    <w:rsid w:val="00A6609A"/>
    <w:rsid w:val="00A66F26"/>
    <w:rsid w:val="00A67A06"/>
    <w:rsid w:val="00A71D86"/>
    <w:rsid w:val="00A726A6"/>
    <w:rsid w:val="00A726B2"/>
    <w:rsid w:val="00A75FD0"/>
    <w:rsid w:val="00A806D8"/>
    <w:rsid w:val="00A84820"/>
    <w:rsid w:val="00A850CB"/>
    <w:rsid w:val="00A86519"/>
    <w:rsid w:val="00A878AB"/>
    <w:rsid w:val="00A87FF7"/>
    <w:rsid w:val="00A90402"/>
    <w:rsid w:val="00A90ED8"/>
    <w:rsid w:val="00A97664"/>
    <w:rsid w:val="00AA0BEB"/>
    <w:rsid w:val="00AA376B"/>
    <w:rsid w:val="00AA4644"/>
    <w:rsid w:val="00AA646A"/>
    <w:rsid w:val="00AB2EF4"/>
    <w:rsid w:val="00AB3629"/>
    <w:rsid w:val="00AB433A"/>
    <w:rsid w:val="00AB5182"/>
    <w:rsid w:val="00AB65C9"/>
    <w:rsid w:val="00AC085D"/>
    <w:rsid w:val="00AC3302"/>
    <w:rsid w:val="00AC38B0"/>
    <w:rsid w:val="00AC4803"/>
    <w:rsid w:val="00AC5811"/>
    <w:rsid w:val="00AC6FC2"/>
    <w:rsid w:val="00AC7558"/>
    <w:rsid w:val="00AD0263"/>
    <w:rsid w:val="00AD0CE0"/>
    <w:rsid w:val="00AD196A"/>
    <w:rsid w:val="00AD25F0"/>
    <w:rsid w:val="00AD2C8C"/>
    <w:rsid w:val="00AD4645"/>
    <w:rsid w:val="00AD482B"/>
    <w:rsid w:val="00AD5017"/>
    <w:rsid w:val="00AD5D77"/>
    <w:rsid w:val="00AE0F72"/>
    <w:rsid w:val="00AE53CA"/>
    <w:rsid w:val="00AE585A"/>
    <w:rsid w:val="00AE7E74"/>
    <w:rsid w:val="00AF33B8"/>
    <w:rsid w:val="00B029BE"/>
    <w:rsid w:val="00B0393C"/>
    <w:rsid w:val="00B1011E"/>
    <w:rsid w:val="00B1398A"/>
    <w:rsid w:val="00B163EC"/>
    <w:rsid w:val="00B166EA"/>
    <w:rsid w:val="00B16A5A"/>
    <w:rsid w:val="00B223AE"/>
    <w:rsid w:val="00B242B2"/>
    <w:rsid w:val="00B266B2"/>
    <w:rsid w:val="00B26836"/>
    <w:rsid w:val="00B307A0"/>
    <w:rsid w:val="00B32747"/>
    <w:rsid w:val="00B36065"/>
    <w:rsid w:val="00B36702"/>
    <w:rsid w:val="00B41735"/>
    <w:rsid w:val="00B44799"/>
    <w:rsid w:val="00B504E0"/>
    <w:rsid w:val="00B51A5B"/>
    <w:rsid w:val="00B627ED"/>
    <w:rsid w:val="00B64E88"/>
    <w:rsid w:val="00B65627"/>
    <w:rsid w:val="00B65E97"/>
    <w:rsid w:val="00B710AE"/>
    <w:rsid w:val="00B73D4B"/>
    <w:rsid w:val="00B73DB5"/>
    <w:rsid w:val="00B77DFD"/>
    <w:rsid w:val="00B926CD"/>
    <w:rsid w:val="00B93E98"/>
    <w:rsid w:val="00B93ED3"/>
    <w:rsid w:val="00B94A85"/>
    <w:rsid w:val="00B9708B"/>
    <w:rsid w:val="00B97A44"/>
    <w:rsid w:val="00BA17BC"/>
    <w:rsid w:val="00BA2214"/>
    <w:rsid w:val="00BA4FB2"/>
    <w:rsid w:val="00BA6B14"/>
    <w:rsid w:val="00BA6BDE"/>
    <w:rsid w:val="00BA6F05"/>
    <w:rsid w:val="00BB0DA0"/>
    <w:rsid w:val="00BB3524"/>
    <w:rsid w:val="00BB363C"/>
    <w:rsid w:val="00BB36AD"/>
    <w:rsid w:val="00BB4621"/>
    <w:rsid w:val="00BB58B8"/>
    <w:rsid w:val="00BB6B71"/>
    <w:rsid w:val="00BC2EC8"/>
    <w:rsid w:val="00BC39CC"/>
    <w:rsid w:val="00BC51EE"/>
    <w:rsid w:val="00BC7A13"/>
    <w:rsid w:val="00BD2756"/>
    <w:rsid w:val="00BD55A3"/>
    <w:rsid w:val="00BD5CE9"/>
    <w:rsid w:val="00BD64DE"/>
    <w:rsid w:val="00BD6766"/>
    <w:rsid w:val="00BE5C65"/>
    <w:rsid w:val="00BE729F"/>
    <w:rsid w:val="00BE759D"/>
    <w:rsid w:val="00BF1F2A"/>
    <w:rsid w:val="00C0154F"/>
    <w:rsid w:val="00C02EFB"/>
    <w:rsid w:val="00C043E4"/>
    <w:rsid w:val="00C04DAD"/>
    <w:rsid w:val="00C057FC"/>
    <w:rsid w:val="00C066D8"/>
    <w:rsid w:val="00C10453"/>
    <w:rsid w:val="00C12E9D"/>
    <w:rsid w:val="00C13292"/>
    <w:rsid w:val="00C14036"/>
    <w:rsid w:val="00C14509"/>
    <w:rsid w:val="00C158F6"/>
    <w:rsid w:val="00C16A26"/>
    <w:rsid w:val="00C177FF"/>
    <w:rsid w:val="00C20104"/>
    <w:rsid w:val="00C2052C"/>
    <w:rsid w:val="00C20C65"/>
    <w:rsid w:val="00C21F73"/>
    <w:rsid w:val="00C2324C"/>
    <w:rsid w:val="00C24563"/>
    <w:rsid w:val="00C259CA"/>
    <w:rsid w:val="00C32D6D"/>
    <w:rsid w:val="00C339A4"/>
    <w:rsid w:val="00C3566B"/>
    <w:rsid w:val="00C356F3"/>
    <w:rsid w:val="00C35789"/>
    <w:rsid w:val="00C35C21"/>
    <w:rsid w:val="00C362FC"/>
    <w:rsid w:val="00C3646F"/>
    <w:rsid w:val="00C366A4"/>
    <w:rsid w:val="00C3721E"/>
    <w:rsid w:val="00C405F6"/>
    <w:rsid w:val="00C4148B"/>
    <w:rsid w:val="00C4165D"/>
    <w:rsid w:val="00C41F00"/>
    <w:rsid w:val="00C41FB7"/>
    <w:rsid w:val="00C42E89"/>
    <w:rsid w:val="00C434D9"/>
    <w:rsid w:val="00C43661"/>
    <w:rsid w:val="00C44C50"/>
    <w:rsid w:val="00C47529"/>
    <w:rsid w:val="00C475B1"/>
    <w:rsid w:val="00C50F5D"/>
    <w:rsid w:val="00C52DCE"/>
    <w:rsid w:val="00C63179"/>
    <w:rsid w:val="00C634CF"/>
    <w:rsid w:val="00C66273"/>
    <w:rsid w:val="00C662A4"/>
    <w:rsid w:val="00C70CE1"/>
    <w:rsid w:val="00C716FD"/>
    <w:rsid w:val="00C722BB"/>
    <w:rsid w:val="00C75A17"/>
    <w:rsid w:val="00C77C83"/>
    <w:rsid w:val="00C810AA"/>
    <w:rsid w:val="00C85BFE"/>
    <w:rsid w:val="00C87992"/>
    <w:rsid w:val="00C912F3"/>
    <w:rsid w:val="00CA0DD7"/>
    <w:rsid w:val="00CA28AB"/>
    <w:rsid w:val="00CB0235"/>
    <w:rsid w:val="00CB09F7"/>
    <w:rsid w:val="00CB1BEE"/>
    <w:rsid w:val="00CB2143"/>
    <w:rsid w:val="00CB29F5"/>
    <w:rsid w:val="00CB3262"/>
    <w:rsid w:val="00CB7AF4"/>
    <w:rsid w:val="00CB7F6C"/>
    <w:rsid w:val="00CC013D"/>
    <w:rsid w:val="00CC0AC7"/>
    <w:rsid w:val="00CC319F"/>
    <w:rsid w:val="00CC4AFC"/>
    <w:rsid w:val="00CC755F"/>
    <w:rsid w:val="00CD131B"/>
    <w:rsid w:val="00CD17CE"/>
    <w:rsid w:val="00CD6350"/>
    <w:rsid w:val="00CD7FED"/>
    <w:rsid w:val="00CE1C50"/>
    <w:rsid w:val="00CE205D"/>
    <w:rsid w:val="00CE30EC"/>
    <w:rsid w:val="00CE471E"/>
    <w:rsid w:val="00CE54AB"/>
    <w:rsid w:val="00CF02E7"/>
    <w:rsid w:val="00CF3562"/>
    <w:rsid w:val="00CF3C6A"/>
    <w:rsid w:val="00CF3C6F"/>
    <w:rsid w:val="00CF5BA9"/>
    <w:rsid w:val="00D01349"/>
    <w:rsid w:val="00D02369"/>
    <w:rsid w:val="00D02E70"/>
    <w:rsid w:val="00D03CBB"/>
    <w:rsid w:val="00D03DF6"/>
    <w:rsid w:val="00D03F0D"/>
    <w:rsid w:val="00D04892"/>
    <w:rsid w:val="00D06311"/>
    <w:rsid w:val="00D077BB"/>
    <w:rsid w:val="00D10A88"/>
    <w:rsid w:val="00D128BA"/>
    <w:rsid w:val="00D1471D"/>
    <w:rsid w:val="00D14E4E"/>
    <w:rsid w:val="00D21B00"/>
    <w:rsid w:val="00D2257D"/>
    <w:rsid w:val="00D24882"/>
    <w:rsid w:val="00D2506F"/>
    <w:rsid w:val="00D259A2"/>
    <w:rsid w:val="00D26670"/>
    <w:rsid w:val="00D26884"/>
    <w:rsid w:val="00D2721F"/>
    <w:rsid w:val="00D2745D"/>
    <w:rsid w:val="00D30DF2"/>
    <w:rsid w:val="00D3114B"/>
    <w:rsid w:val="00D32B09"/>
    <w:rsid w:val="00D3312A"/>
    <w:rsid w:val="00D340C1"/>
    <w:rsid w:val="00D34CB4"/>
    <w:rsid w:val="00D36315"/>
    <w:rsid w:val="00D36754"/>
    <w:rsid w:val="00D4106F"/>
    <w:rsid w:val="00D43EA0"/>
    <w:rsid w:val="00D448FF"/>
    <w:rsid w:val="00D45146"/>
    <w:rsid w:val="00D4678B"/>
    <w:rsid w:val="00D52CEA"/>
    <w:rsid w:val="00D5596B"/>
    <w:rsid w:val="00D55F20"/>
    <w:rsid w:val="00D564F9"/>
    <w:rsid w:val="00D65B2C"/>
    <w:rsid w:val="00D65E62"/>
    <w:rsid w:val="00D6715B"/>
    <w:rsid w:val="00D67F16"/>
    <w:rsid w:val="00D67FB4"/>
    <w:rsid w:val="00D70F92"/>
    <w:rsid w:val="00D71BCA"/>
    <w:rsid w:val="00D74151"/>
    <w:rsid w:val="00D74B07"/>
    <w:rsid w:val="00D77D6E"/>
    <w:rsid w:val="00D81322"/>
    <w:rsid w:val="00D85BEE"/>
    <w:rsid w:val="00D86BE4"/>
    <w:rsid w:val="00D90D86"/>
    <w:rsid w:val="00D963D1"/>
    <w:rsid w:val="00DA0034"/>
    <w:rsid w:val="00DA0A65"/>
    <w:rsid w:val="00DA0BB9"/>
    <w:rsid w:val="00DA0CC5"/>
    <w:rsid w:val="00DA2AAC"/>
    <w:rsid w:val="00DB14CE"/>
    <w:rsid w:val="00DB1C48"/>
    <w:rsid w:val="00DB1F42"/>
    <w:rsid w:val="00DB3EAB"/>
    <w:rsid w:val="00DC00D4"/>
    <w:rsid w:val="00DC060C"/>
    <w:rsid w:val="00DC0B3B"/>
    <w:rsid w:val="00DC0D8B"/>
    <w:rsid w:val="00DC3153"/>
    <w:rsid w:val="00DC32A1"/>
    <w:rsid w:val="00DC4E4D"/>
    <w:rsid w:val="00DC5953"/>
    <w:rsid w:val="00DC677C"/>
    <w:rsid w:val="00DC67BA"/>
    <w:rsid w:val="00DD07D5"/>
    <w:rsid w:val="00DD0E9D"/>
    <w:rsid w:val="00DD32FB"/>
    <w:rsid w:val="00DD3936"/>
    <w:rsid w:val="00DD5209"/>
    <w:rsid w:val="00DE340A"/>
    <w:rsid w:val="00DF158E"/>
    <w:rsid w:val="00DF24F7"/>
    <w:rsid w:val="00DF4F66"/>
    <w:rsid w:val="00DF7275"/>
    <w:rsid w:val="00E01AE5"/>
    <w:rsid w:val="00E04887"/>
    <w:rsid w:val="00E068B6"/>
    <w:rsid w:val="00E144F2"/>
    <w:rsid w:val="00E1499F"/>
    <w:rsid w:val="00E17F7E"/>
    <w:rsid w:val="00E23560"/>
    <w:rsid w:val="00E24C59"/>
    <w:rsid w:val="00E25214"/>
    <w:rsid w:val="00E26D99"/>
    <w:rsid w:val="00E324B9"/>
    <w:rsid w:val="00E354FE"/>
    <w:rsid w:val="00E37B57"/>
    <w:rsid w:val="00E4208C"/>
    <w:rsid w:val="00E429E0"/>
    <w:rsid w:val="00E42E2E"/>
    <w:rsid w:val="00E45110"/>
    <w:rsid w:val="00E506A9"/>
    <w:rsid w:val="00E515D9"/>
    <w:rsid w:val="00E520A2"/>
    <w:rsid w:val="00E52746"/>
    <w:rsid w:val="00E54DC0"/>
    <w:rsid w:val="00E55118"/>
    <w:rsid w:val="00E57BEE"/>
    <w:rsid w:val="00E630E3"/>
    <w:rsid w:val="00E65AF7"/>
    <w:rsid w:val="00E65B18"/>
    <w:rsid w:val="00E6738B"/>
    <w:rsid w:val="00E67BD6"/>
    <w:rsid w:val="00E711ED"/>
    <w:rsid w:val="00E712B0"/>
    <w:rsid w:val="00E739C8"/>
    <w:rsid w:val="00E75AD4"/>
    <w:rsid w:val="00E767AE"/>
    <w:rsid w:val="00E77252"/>
    <w:rsid w:val="00E772B1"/>
    <w:rsid w:val="00E80736"/>
    <w:rsid w:val="00E82661"/>
    <w:rsid w:val="00E85150"/>
    <w:rsid w:val="00E853AF"/>
    <w:rsid w:val="00E87602"/>
    <w:rsid w:val="00E8778E"/>
    <w:rsid w:val="00E87DAB"/>
    <w:rsid w:val="00E94BAD"/>
    <w:rsid w:val="00EA2B90"/>
    <w:rsid w:val="00EA3BFA"/>
    <w:rsid w:val="00EA5E90"/>
    <w:rsid w:val="00EB1C8E"/>
    <w:rsid w:val="00EB2E2A"/>
    <w:rsid w:val="00EB37AD"/>
    <w:rsid w:val="00EB5BB4"/>
    <w:rsid w:val="00EB6D35"/>
    <w:rsid w:val="00EB6F29"/>
    <w:rsid w:val="00EC0286"/>
    <w:rsid w:val="00EC17E3"/>
    <w:rsid w:val="00EC4828"/>
    <w:rsid w:val="00EC4C53"/>
    <w:rsid w:val="00EC65A8"/>
    <w:rsid w:val="00ED0951"/>
    <w:rsid w:val="00ED0B43"/>
    <w:rsid w:val="00ED1C1E"/>
    <w:rsid w:val="00ED2113"/>
    <w:rsid w:val="00ED67F2"/>
    <w:rsid w:val="00EE277D"/>
    <w:rsid w:val="00EE506B"/>
    <w:rsid w:val="00EE50E0"/>
    <w:rsid w:val="00EF0142"/>
    <w:rsid w:val="00EF2B8F"/>
    <w:rsid w:val="00EF3245"/>
    <w:rsid w:val="00F002B6"/>
    <w:rsid w:val="00F04BCE"/>
    <w:rsid w:val="00F061F8"/>
    <w:rsid w:val="00F06389"/>
    <w:rsid w:val="00F06C47"/>
    <w:rsid w:val="00F11CDF"/>
    <w:rsid w:val="00F12FF8"/>
    <w:rsid w:val="00F13269"/>
    <w:rsid w:val="00F22D96"/>
    <w:rsid w:val="00F23326"/>
    <w:rsid w:val="00F24357"/>
    <w:rsid w:val="00F257E4"/>
    <w:rsid w:val="00F26090"/>
    <w:rsid w:val="00F26EC8"/>
    <w:rsid w:val="00F271D7"/>
    <w:rsid w:val="00F3333E"/>
    <w:rsid w:val="00F367CB"/>
    <w:rsid w:val="00F40B92"/>
    <w:rsid w:val="00F42590"/>
    <w:rsid w:val="00F4326D"/>
    <w:rsid w:val="00F44398"/>
    <w:rsid w:val="00F44966"/>
    <w:rsid w:val="00F44AC9"/>
    <w:rsid w:val="00F4607A"/>
    <w:rsid w:val="00F51F22"/>
    <w:rsid w:val="00F52880"/>
    <w:rsid w:val="00F561EA"/>
    <w:rsid w:val="00F566FF"/>
    <w:rsid w:val="00F57EB3"/>
    <w:rsid w:val="00F61D22"/>
    <w:rsid w:val="00F63E2B"/>
    <w:rsid w:val="00F654F8"/>
    <w:rsid w:val="00F65751"/>
    <w:rsid w:val="00F65758"/>
    <w:rsid w:val="00F65AA1"/>
    <w:rsid w:val="00F66E7A"/>
    <w:rsid w:val="00F70D4C"/>
    <w:rsid w:val="00F732B4"/>
    <w:rsid w:val="00F7517F"/>
    <w:rsid w:val="00F774EB"/>
    <w:rsid w:val="00F77972"/>
    <w:rsid w:val="00F82233"/>
    <w:rsid w:val="00F8563D"/>
    <w:rsid w:val="00F877EF"/>
    <w:rsid w:val="00F91954"/>
    <w:rsid w:val="00F92B42"/>
    <w:rsid w:val="00F95AB6"/>
    <w:rsid w:val="00F9644C"/>
    <w:rsid w:val="00F96491"/>
    <w:rsid w:val="00F96BC0"/>
    <w:rsid w:val="00F9798D"/>
    <w:rsid w:val="00FA280E"/>
    <w:rsid w:val="00FA5F6D"/>
    <w:rsid w:val="00FB192F"/>
    <w:rsid w:val="00FB2578"/>
    <w:rsid w:val="00FB2AC2"/>
    <w:rsid w:val="00FB2E2D"/>
    <w:rsid w:val="00FB53D4"/>
    <w:rsid w:val="00FB7BAD"/>
    <w:rsid w:val="00FC0301"/>
    <w:rsid w:val="00FC4B23"/>
    <w:rsid w:val="00FC57DB"/>
    <w:rsid w:val="00FC665A"/>
    <w:rsid w:val="00FC6C0E"/>
    <w:rsid w:val="00FC7A6A"/>
    <w:rsid w:val="00FD20ED"/>
    <w:rsid w:val="00FD32B8"/>
    <w:rsid w:val="00FD33DF"/>
    <w:rsid w:val="00FD34C2"/>
    <w:rsid w:val="00FD4FDC"/>
    <w:rsid w:val="00FD61AF"/>
    <w:rsid w:val="00FE2FA0"/>
    <w:rsid w:val="00FE381A"/>
    <w:rsid w:val="00FE4DA9"/>
    <w:rsid w:val="00FE5400"/>
    <w:rsid w:val="00FE7944"/>
    <w:rsid w:val="00FE7D87"/>
    <w:rsid w:val="00FF0AE9"/>
    <w:rsid w:val="00FF19BB"/>
    <w:rsid w:val="00FF2EEC"/>
    <w:rsid w:val="00FF4627"/>
    <w:rsid w:val="00FF545D"/>
    <w:rsid w:val="00FF6C64"/>
    <w:rsid w:val="00FF6D0E"/>
    <w:rsid w:val="00FF7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1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B84"/>
    <w:pPr>
      <w:spacing w:after="0" w:line="240" w:lineRule="auto"/>
    </w:pPr>
    <w:rPr>
      <w:rFonts w:ascii="Arial Mon" w:eastAsia="Times New Roman" w:hAnsi="Arial Mo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01FA"/>
    <w:pPr>
      <w:ind w:left="720"/>
      <w:contextualSpacing/>
    </w:pPr>
  </w:style>
  <w:style w:type="character" w:customStyle="1" w:styleId="FontStyle41">
    <w:name w:val="Font Style41"/>
    <w:basedOn w:val="DefaultParagraphFont"/>
    <w:uiPriority w:val="99"/>
    <w:rsid w:val="00F561EA"/>
    <w:rPr>
      <w:rFonts w:ascii="Arial" w:hAnsi="Arial" w:cs="Arial"/>
      <w:b/>
      <w:bCs/>
      <w:sz w:val="22"/>
      <w:szCs w:val="22"/>
    </w:rPr>
  </w:style>
  <w:style w:type="paragraph" w:styleId="BodyTextIndent">
    <w:name w:val="Body Text Indent"/>
    <w:basedOn w:val="Normal"/>
    <w:link w:val="BodyTextIndentChar"/>
    <w:unhideWhenUsed/>
    <w:rsid w:val="008A12A6"/>
    <w:pPr>
      <w:spacing w:after="120"/>
      <w:ind w:left="360"/>
    </w:pPr>
    <w:rPr>
      <w:rFonts w:ascii="Times New Roman" w:hAnsi="Times New Roman"/>
    </w:rPr>
  </w:style>
  <w:style w:type="character" w:customStyle="1" w:styleId="BodyTextIndentChar">
    <w:name w:val="Body Text Indent Char"/>
    <w:basedOn w:val="DefaultParagraphFont"/>
    <w:link w:val="BodyTextIndent"/>
    <w:rsid w:val="008A12A6"/>
    <w:rPr>
      <w:rFonts w:ascii="Times New Roman" w:eastAsia="Times New Roman" w:hAnsi="Times New Roman" w:cs="Times New Roman"/>
      <w:sz w:val="24"/>
      <w:szCs w:val="24"/>
    </w:rPr>
  </w:style>
  <w:style w:type="paragraph" w:styleId="BodyText">
    <w:name w:val="Body Text"/>
    <w:basedOn w:val="Normal"/>
    <w:link w:val="BodyTextChar"/>
    <w:unhideWhenUsed/>
    <w:rsid w:val="009044C1"/>
    <w:pPr>
      <w:spacing w:after="120"/>
    </w:pPr>
  </w:style>
  <w:style w:type="character" w:customStyle="1" w:styleId="BodyTextChar">
    <w:name w:val="Body Text Char"/>
    <w:basedOn w:val="DefaultParagraphFont"/>
    <w:link w:val="BodyText"/>
    <w:rsid w:val="009044C1"/>
    <w:rPr>
      <w:rFonts w:ascii="Arial Mon" w:eastAsia="Times New Roman" w:hAnsi="Arial Mon" w:cs="Times New Roman"/>
      <w:sz w:val="24"/>
      <w:szCs w:val="24"/>
    </w:rPr>
  </w:style>
  <w:style w:type="character" w:styleId="Hyperlink">
    <w:name w:val="Hyperlink"/>
    <w:basedOn w:val="DefaultParagraphFont"/>
    <w:uiPriority w:val="99"/>
    <w:unhideWhenUsed/>
    <w:rsid w:val="009044C1"/>
    <w:rPr>
      <w:color w:val="0000FF"/>
      <w:u w:val="single"/>
    </w:rPr>
  </w:style>
  <w:style w:type="character" w:customStyle="1" w:styleId="ListParagraphChar">
    <w:name w:val="List Paragraph Char"/>
    <w:basedOn w:val="DefaultParagraphFont"/>
    <w:link w:val="ListParagraph"/>
    <w:uiPriority w:val="34"/>
    <w:locked/>
    <w:rsid w:val="00421D0E"/>
    <w:rPr>
      <w:rFonts w:ascii="Arial Mon" w:eastAsia="Times New Roman" w:hAnsi="Arial Mon" w:cs="Times New Roman"/>
      <w:sz w:val="24"/>
      <w:szCs w:val="24"/>
    </w:rPr>
  </w:style>
  <w:style w:type="paragraph" w:customStyle="1" w:styleId="yiv8427552659msonormal">
    <w:name w:val="yiv8427552659msonormal"/>
    <w:basedOn w:val="Normal"/>
    <w:rsid w:val="00454FB2"/>
    <w:pPr>
      <w:spacing w:before="100" w:beforeAutospacing="1" w:after="100" w:afterAutospacing="1"/>
    </w:pPr>
    <w:rPr>
      <w:rFonts w:ascii="Times New Roman" w:hAnsi="Times New Roman"/>
    </w:rPr>
  </w:style>
  <w:style w:type="table" w:styleId="TableGrid">
    <w:name w:val="Table Grid"/>
    <w:basedOn w:val="TableNormal"/>
    <w:uiPriority w:val="59"/>
    <w:rsid w:val="00346369"/>
    <w:pPr>
      <w:spacing w:after="0" w:line="240" w:lineRule="auto"/>
    </w:pPr>
    <w:rPr>
      <w:rFonts w:ascii="Times New Roman" w:eastAsia="Calibri"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346369"/>
    <w:pPr>
      <w:spacing w:before="100" w:beforeAutospacing="1" w:after="100" w:afterAutospacing="1"/>
    </w:pPr>
    <w:rPr>
      <w:rFonts w:ascii="Times New Roman" w:hAnsi="Times New Roman"/>
    </w:rPr>
  </w:style>
  <w:style w:type="paragraph" w:styleId="BodyTextIndent2">
    <w:name w:val="Body Text Indent 2"/>
    <w:basedOn w:val="Normal"/>
    <w:link w:val="BodyTextIndent2Char"/>
    <w:semiHidden/>
    <w:unhideWhenUsed/>
    <w:rsid w:val="00BC39CC"/>
    <w:pPr>
      <w:spacing w:after="120" w:line="480" w:lineRule="auto"/>
      <w:ind w:left="283"/>
    </w:pPr>
  </w:style>
  <w:style w:type="character" w:customStyle="1" w:styleId="BodyTextIndent2Char">
    <w:name w:val="Body Text Indent 2 Char"/>
    <w:basedOn w:val="DefaultParagraphFont"/>
    <w:link w:val="BodyTextIndent2"/>
    <w:semiHidden/>
    <w:rsid w:val="00BC39CC"/>
    <w:rPr>
      <w:rFonts w:ascii="Arial Mon" w:eastAsia="Times New Roman" w:hAnsi="Arial Mon" w:cs="Times New Roman"/>
      <w:sz w:val="24"/>
      <w:szCs w:val="24"/>
    </w:rPr>
  </w:style>
  <w:style w:type="paragraph" w:styleId="BalloonText">
    <w:name w:val="Balloon Text"/>
    <w:basedOn w:val="Normal"/>
    <w:link w:val="BalloonTextChar"/>
    <w:semiHidden/>
    <w:unhideWhenUsed/>
    <w:rsid w:val="00D55F20"/>
    <w:rPr>
      <w:rFonts w:ascii="Tahoma" w:hAnsi="Tahoma" w:cs="Tahoma"/>
      <w:sz w:val="16"/>
      <w:szCs w:val="16"/>
    </w:rPr>
  </w:style>
  <w:style w:type="character" w:customStyle="1" w:styleId="BalloonTextChar">
    <w:name w:val="Balloon Text Char"/>
    <w:basedOn w:val="DefaultParagraphFont"/>
    <w:link w:val="BalloonText"/>
    <w:semiHidden/>
    <w:rsid w:val="00D55F20"/>
    <w:rPr>
      <w:rFonts w:ascii="Tahoma" w:eastAsia="Times New Roman" w:hAnsi="Tahoma" w:cs="Tahoma"/>
      <w:sz w:val="16"/>
      <w:szCs w:val="16"/>
    </w:rPr>
  </w:style>
  <w:style w:type="paragraph" w:customStyle="1" w:styleId="Default">
    <w:name w:val="Default"/>
    <w:rsid w:val="00F0638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0">
    <w:name w:val="A0"/>
    <w:uiPriority w:val="99"/>
    <w:rsid w:val="00F06389"/>
    <w:rPr>
      <w:color w:val="000000"/>
      <w:sz w:val="20"/>
      <w:szCs w:val="20"/>
    </w:rPr>
  </w:style>
  <w:style w:type="paragraph" w:customStyle="1" w:styleId="Pa4">
    <w:name w:val="Pa4"/>
    <w:basedOn w:val="Default"/>
    <w:next w:val="Default"/>
    <w:uiPriority w:val="99"/>
    <w:rsid w:val="00BD6766"/>
    <w:pPr>
      <w:spacing w:line="241" w:lineRule="atLeast"/>
    </w:pPr>
    <w:rPr>
      <w:color w:val="auto"/>
    </w:rPr>
  </w:style>
  <w:style w:type="paragraph" w:styleId="Footer">
    <w:name w:val="footer"/>
    <w:basedOn w:val="Normal"/>
    <w:link w:val="FooterChar"/>
    <w:rsid w:val="00C16A26"/>
    <w:pPr>
      <w:tabs>
        <w:tab w:val="center" w:pos="4320"/>
        <w:tab w:val="right" w:pos="8640"/>
      </w:tabs>
    </w:pPr>
  </w:style>
  <w:style w:type="character" w:customStyle="1" w:styleId="FooterChar">
    <w:name w:val="Footer Char"/>
    <w:basedOn w:val="DefaultParagraphFont"/>
    <w:link w:val="Footer"/>
    <w:rsid w:val="00C16A26"/>
    <w:rPr>
      <w:rFonts w:ascii="Arial Mon" w:eastAsia="Times New Roman" w:hAnsi="Arial Mon" w:cs="Times New Roman"/>
      <w:sz w:val="24"/>
      <w:szCs w:val="24"/>
    </w:rPr>
  </w:style>
  <w:style w:type="character" w:styleId="PageNumber">
    <w:name w:val="page number"/>
    <w:basedOn w:val="DefaultParagraphFont"/>
    <w:rsid w:val="00C16A26"/>
  </w:style>
  <w:style w:type="paragraph" w:styleId="Header">
    <w:name w:val="header"/>
    <w:basedOn w:val="Normal"/>
    <w:link w:val="HeaderChar"/>
    <w:rsid w:val="00C16A26"/>
    <w:pPr>
      <w:tabs>
        <w:tab w:val="center" w:pos="4320"/>
        <w:tab w:val="right" w:pos="8640"/>
      </w:tabs>
    </w:pPr>
  </w:style>
  <w:style w:type="character" w:customStyle="1" w:styleId="HeaderChar">
    <w:name w:val="Header Char"/>
    <w:basedOn w:val="DefaultParagraphFont"/>
    <w:link w:val="Header"/>
    <w:rsid w:val="00C16A26"/>
    <w:rPr>
      <w:rFonts w:ascii="Arial Mon" w:eastAsia="Times New Roman" w:hAnsi="Arial Mon" w:cs="Times New Roman"/>
      <w:sz w:val="24"/>
      <w:szCs w:val="24"/>
    </w:rPr>
  </w:style>
  <w:style w:type="paragraph" w:styleId="DocumentMap">
    <w:name w:val="Document Map"/>
    <w:basedOn w:val="Normal"/>
    <w:link w:val="DocumentMapChar"/>
    <w:semiHidden/>
    <w:rsid w:val="00C16A2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16A26"/>
    <w:rPr>
      <w:rFonts w:ascii="Tahoma" w:eastAsia="Times New Roman" w:hAnsi="Tahoma" w:cs="Tahoma"/>
      <w:sz w:val="20"/>
      <w:szCs w:val="20"/>
      <w:shd w:val="clear" w:color="auto" w:fill="000080"/>
    </w:rPr>
  </w:style>
  <w:style w:type="paragraph" w:styleId="BodyText2">
    <w:name w:val="Body Text 2"/>
    <w:basedOn w:val="PlainText"/>
    <w:link w:val="BodyText2Char"/>
    <w:rsid w:val="00C16A26"/>
    <w:pPr>
      <w:numPr>
        <w:ilvl w:val="1"/>
        <w:numId w:val="1"/>
      </w:numPr>
      <w:jc w:val="both"/>
    </w:pPr>
    <w:rPr>
      <w:rFonts w:ascii="Times New Roman" w:hAnsi="Times New Roman" w:cs="Times New Roman"/>
    </w:rPr>
  </w:style>
  <w:style w:type="character" w:customStyle="1" w:styleId="BodyText2Char">
    <w:name w:val="Body Text 2 Char"/>
    <w:basedOn w:val="DefaultParagraphFont"/>
    <w:link w:val="BodyText2"/>
    <w:rsid w:val="00C16A26"/>
    <w:rPr>
      <w:rFonts w:ascii="Times New Roman" w:eastAsia="Times New Roman" w:hAnsi="Times New Roman" w:cs="Times New Roman"/>
      <w:sz w:val="20"/>
      <w:szCs w:val="20"/>
    </w:rPr>
  </w:style>
  <w:style w:type="paragraph" w:styleId="PlainText">
    <w:name w:val="Plain Text"/>
    <w:basedOn w:val="Normal"/>
    <w:link w:val="PlainTextChar"/>
    <w:rsid w:val="00C16A26"/>
    <w:rPr>
      <w:rFonts w:ascii="Courier New" w:hAnsi="Courier New" w:cs="Courier New"/>
      <w:sz w:val="20"/>
      <w:szCs w:val="20"/>
    </w:rPr>
  </w:style>
  <w:style w:type="character" w:customStyle="1" w:styleId="PlainTextChar">
    <w:name w:val="Plain Text Char"/>
    <w:basedOn w:val="DefaultParagraphFont"/>
    <w:link w:val="PlainText"/>
    <w:rsid w:val="00C16A26"/>
    <w:rPr>
      <w:rFonts w:ascii="Courier New" w:eastAsia="Times New Roman" w:hAnsi="Courier New" w:cs="Courier New"/>
      <w:sz w:val="20"/>
      <w:szCs w:val="20"/>
    </w:rPr>
  </w:style>
  <w:style w:type="paragraph" w:customStyle="1" w:styleId="Pa44">
    <w:name w:val="Pa44"/>
    <w:basedOn w:val="Default"/>
    <w:next w:val="Default"/>
    <w:uiPriority w:val="99"/>
    <w:rsid w:val="00C16A26"/>
    <w:pPr>
      <w:spacing w:line="201" w:lineRule="atLeast"/>
    </w:pPr>
    <w:rPr>
      <w:color w:val="auto"/>
    </w:rPr>
  </w:style>
  <w:style w:type="paragraph" w:customStyle="1" w:styleId="Pa42">
    <w:name w:val="Pa42"/>
    <w:basedOn w:val="Default"/>
    <w:next w:val="Default"/>
    <w:uiPriority w:val="99"/>
    <w:rsid w:val="00C16A26"/>
    <w:pPr>
      <w:spacing w:line="201" w:lineRule="atLeast"/>
    </w:pPr>
    <w:rPr>
      <w:color w:val="auto"/>
    </w:rPr>
  </w:style>
  <w:style w:type="paragraph" w:customStyle="1" w:styleId="Pa36">
    <w:name w:val="Pa36"/>
    <w:basedOn w:val="Default"/>
    <w:next w:val="Default"/>
    <w:uiPriority w:val="99"/>
    <w:rsid w:val="00C16A26"/>
    <w:pPr>
      <w:spacing w:line="241" w:lineRule="atLeast"/>
    </w:pPr>
    <w:rPr>
      <w:color w:val="auto"/>
    </w:rPr>
  </w:style>
  <w:style w:type="paragraph" w:customStyle="1" w:styleId="Pa93">
    <w:name w:val="Pa93"/>
    <w:basedOn w:val="Default"/>
    <w:next w:val="Default"/>
    <w:uiPriority w:val="99"/>
    <w:rsid w:val="00C16A26"/>
    <w:pPr>
      <w:spacing w:line="241" w:lineRule="atLeast"/>
    </w:pPr>
    <w:rPr>
      <w:color w:val="auto"/>
    </w:rPr>
  </w:style>
  <w:style w:type="paragraph" w:customStyle="1" w:styleId="Pa25">
    <w:name w:val="Pa25"/>
    <w:basedOn w:val="Default"/>
    <w:next w:val="Default"/>
    <w:uiPriority w:val="99"/>
    <w:rsid w:val="00C16A26"/>
    <w:pPr>
      <w:spacing w:line="241" w:lineRule="atLeast"/>
    </w:pPr>
    <w:rPr>
      <w:color w:val="auto"/>
    </w:rPr>
  </w:style>
  <w:style w:type="paragraph" w:customStyle="1" w:styleId="Pa94">
    <w:name w:val="Pa94"/>
    <w:basedOn w:val="Default"/>
    <w:next w:val="Default"/>
    <w:uiPriority w:val="99"/>
    <w:rsid w:val="00C16A26"/>
    <w:pPr>
      <w:spacing w:line="241" w:lineRule="atLeast"/>
    </w:pPr>
    <w:rPr>
      <w:color w:val="auto"/>
    </w:rPr>
  </w:style>
  <w:style w:type="character" w:customStyle="1" w:styleId="A5">
    <w:name w:val="A5"/>
    <w:uiPriority w:val="99"/>
    <w:rsid w:val="00C16A26"/>
    <w:rPr>
      <w:color w:val="000000"/>
      <w:sz w:val="11"/>
      <w:szCs w:val="11"/>
    </w:rPr>
  </w:style>
  <w:style w:type="paragraph" w:customStyle="1" w:styleId="Pa11">
    <w:name w:val="Pa11"/>
    <w:basedOn w:val="Default"/>
    <w:next w:val="Default"/>
    <w:uiPriority w:val="99"/>
    <w:rsid w:val="00C16A26"/>
    <w:pPr>
      <w:spacing w:line="241" w:lineRule="atLeast"/>
    </w:pPr>
    <w:rPr>
      <w:color w:val="auto"/>
    </w:rPr>
  </w:style>
  <w:style w:type="character" w:customStyle="1" w:styleId="A6">
    <w:name w:val="A6"/>
    <w:uiPriority w:val="99"/>
    <w:rsid w:val="00C16A26"/>
    <w:rPr>
      <w:color w:val="000000"/>
      <w:sz w:val="8"/>
      <w:szCs w:val="8"/>
    </w:rPr>
  </w:style>
  <w:style w:type="character" w:customStyle="1" w:styleId="A3">
    <w:name w:val="A3"/>
    <w:uiPriority w:val="99"/>
    <w:rsid w:val="00C16A26"/>
    <w:rPr>
      <w:color w:val="000000"/>
      <w:sz w:val="14"/>
      <w:szCs w:val="14"/>
    </w:rPr>
  </w:style>
  <w:style w:type="paragraph" w:customStyle="1" w:styleId="Pa1">
    <w:name w:val="Pa1"/>
    <w:basedOn w:val="Default"/>
    <w:next w:val="Default"/>
    <w:uiPriority w:val="99"/>
    <w:rsid w:val="00C16A26"/>
    <w:pPr>
      <w:spacing w:line="241" w:lineRule="atLeast"/>
    </w:pPr>
    <w:rPr>
      <w:color w:val="auto"/>
    </w:rPr>
  </w:style>
  <w:style w:type="paragraph" w:customStyle="1" w:styleId="Pa59">
    <w:name w:val="Pa59"/>
    <w:basedOn w:val="Default"/>
    <w:next w:val="Default"/>
    <w:uiPriority w:val="99"/>
    <w:rsid w:val="00C16A26"/>
    <w:pPr>
      <w:spacing w:line="241" w:lineRule="atLeast"/>
    </w:pPr>
    <w:rPr>
      <w:color w:val="auto"/>
    </w:rPr>
  </w:style>
  <w:style w:type="paragraph" w:customStyle="1" w:styleId="Pa3">
    <w:name w:val="Pa3"/>
    <w:basedOn w:val="Default"/>
    <w:next w:val="Default"/>
    <w:uiPriority w:val="99"/>
    <w:rsid w:val="00C16A26"/>
    <w:pPr>
      <w:spacing w:line="241" w:lineRule="atLeast"/>
    </w:pPr>
    <w:rPr>
      <w:color w:val="auto"/>
    </w:rPr>
  </w:style>
  <w:style w:type="paragraph" w:customStyle="1" w:styleId="Pa78">
    <w:name w:val="Pa78"/>
    <w:basedOn w:val="Default"/>
    <w:next w:val="Default"/>
    <w:uiPriority w:val="99"/>
    <w:rsid w:val="00C16A26"/>
    <w:pPr>
      <w:spacing w:line="241" w:lineRule="atLeast"/>
    </w:pPr>
    <w:rPr>
      <w:color w:val="auto"/>
    </w:rPr>
  </w:style>
  <w:style w:type="paragraph" w:customStyle="1" w:styleId="Pa40">
    <w:name w:val="Pa40"/>
    <w:basedOn w:val="Default"/>
    <w:next w:val="Default"/>
    <w:uiPriority w:val="99"/>
    <w:rsid w:val="00C16A26"/>
    <w:pPr>
      <w:spacing w:line="241" w:lineRule="atLeast"/>
    </w:pPr>
    <w:rPr>
      <w:color w:val="auto"/>
    </w:rPr>
  </w:style>
  <w:style w:type="paragraph" w:customStyle="1" w:styleId="Pa95">
    <w:name w:val="Pa95"/>
    <w:basedOn w:val="Default"/>
    <w:next w:val="Default"/>
    <w:uiPriority w:val="99"/>
    <w:rsid w:val="00C16A26"/>
    <w:pPr>
      <w:spacing w:line="171" w:lineRule="atLeast"/>
    </w:pPr>
    <w:rPr>
      <w:color w:val="auto"/>
    </w:rPr>
  </w:style>
  <w:style w:type="paragraph" w:customStyle="1" w:styleId="Pa63">
    <w:name w:val="Pa63"/>
    <w:basedOn w:val="Default"/>
    <w:next w:val="Default"/>
    <w:uiPriority w:val="99"/>
    <w:rsid w:val="00C16A26"/>
    <w:pPr>
      <w:spacing w:line="201" w:lineRule="atLeast"/>
    </w:pPr>
    <w:rPr>
      <w:color w:val="auto"/>
    </w:rPr>
  </w:style>
  <w:style w:type="paragraph" w:customStyle="1" w:styleId="Pa15">
    <w:name w:val="Pa15"/>
    <w:basedOn w:val="Default"/>
    <w:next w:val="Default"/>
    <w:uiPriority w:val="99"/>
    <w:rsid w:val="00C16A26"/>
    <w:pPr>
      <w:spacing w:line="181" w:lineRule="atLeast"/>
    </w:pPr>
    <w:rPr>
      <w:color w:val="auto"/>
    </w:rPr>
  </w:style>
  <w:style w:type="paragraph" w:customStyle="1" w:styleId="Pa0">
    <w:name w:val="Pa0"/>
    <w:basedOn w:val="Default"/>
    <w:next w:val="Default"/>
    <w:uiPriority w:val="99"/>
    <w:rsid w:val="00C16A26"/>
    <w:pPr>
      <w:spacing w:line="241" w:lineRule="atLeast"/>
    </w:pPr>
    <w:rPr>
      <w:color w:val="auto"/>
    </w:rPr>
  </w:style>
  <w:style w:type="paragraph" w:customStyle="1" w:styleId="Pa97">
    <w:name w:val="Pa97"/>
    <w:basedOn w:val="Default"/>
    <w:next w:val="Default"/>
    <w:uiPriority w:val="99"/>
    <w:rsid w:val="00C16A26"/>
    <w:pPr>
      <w:spacing w:line="241" w:lineRule="atLeast"/>
    </w:pPr>
    <w:rPr>
      <w:color w:val="auto"/>
    </w:rPr>
  </w:style>
  <w:style w:type="paragraph" w:customStyle="1" w:styleId="Pa22">
    <w:name w:val="Pa22"/>
    <w:basedOn w:val="Default"/>
    <w:next w:val="Default"/>
    <w:uiPriority w:val="99"/>
    <w:rsid w:val="00C16A26"/>
    <w:pPr>
      <w:spacing w:line="241" w:lineRule="atLeast"/>
    </w:pPr>
    <w:rPr>
      <w:color w:val="auto"/>
    </w:rPr>
  </w:style>
  <w:style w:type="paragraph" w:customStyle="1" w:styleId="Pa73">
    <w:name w:val="Pa73"/>
    <w:basedOn w:val="Default"/>
    <w:next w:val="Default"/>
    <w:uiPriority w:val="99"/>
    <w:rsid w:val="00C16A26"/>
    <w:pPr>
      <w:spacing w:line="241" w:lineRule="atLeast"/>
    </w:pPr>
    <w:rPr>
      <w:color w:val="auto"/>
    </w:rPr>
  </w:style>
  <w:style w:type="character" w:customStyle="1" w:styleId="A9">
    <w:name w:val="A9"/>
    <w:uiPriority w:val="99"/>
    <w:rsid w:val="00C16A26"/>
    <w:rPr>
      <w:color w:val="000000"/>
      <w:sz w:val="20"/>
      <w:szCs w:val="20"/>
      <w:u w:val="single"/>
    </w:rPr>
  </w:style>
  <w:style w:type="paragraph" w:customStyle="1" w:styleId="Pa120">
    <w:name w:val="Pa120"/>
    <w:basedOn w:val="Default"/>
    <w:next w:val="Default"/>
    <w:uiPriority w:val="99"/>
    <w:rsid w:val="00C16A26"/>
    <w:pPr>
      <w:spacing w:line="321" w:lineRule="atLeast"/>
    </w:pPr>
    <w:rPr>
      <w:color w:val="auto"/>
    </w:rPr>
  </w:style>
  <w:style w:type="character" w:customStyle="1" w:styleId="A7">
    <w:name w:val="A7"/>
    <w:uiPriority w:val="99"/>
    <w:rsid w:val="00C16A26"/>
    <w:rPr>
      <w:b/>
      <w:bCs/>
      <w:color w:val="000000"/>
      <w:sz w:val="18"/>
      <w:szCs w:val="18"/>
    </w:rPr>
  </w:style>
  <w:style w:type="character" w:customStyle="1" w:styleId="apple-style-span">
    <w:name w:val="apple-style-span"/>
    <w:basedOn w:val="DefaultParagraphFont"/>
    <w:rsid w:val="00B65E97"/>
  </w:style>
  <w:style w:type="character" w:styleId="Strong">
    <w:name w:val="Strong"/>
    <w:basedOn w:val="DefaultParagraphFont"/>
    <w:uiPriority w:val="22"/>
    <w:qFormat/>
    <w:rsid w:val="00E37B57"/>
    <w:rPr>
      <w:b/>
      <w:bCs/>
    </w:rPr>
  </w:style>
</w:styles>
</file>

<file path=word/webSettings.xml><?xml version="1.0" encoding="utf-8"?>
<w:webSettings xmlns:r="http://schemas.openxmlformats.org/officeDocument/2006/relationships" xmlns:w="http://schemas.openxmlformats.org/wordprocessingml/2006/main">
  <w:divs>
    <w:div w:id="26830370">
      <w:bodyDiv w:val="1"/>
      <w:marLeft w:val="0"/>
      <w:marRight w:val="0"/>
      <w:marTop w:val="0"/>
      <w:marBottom w:val="0"/>
      <w:divBdr>
        <w:top w:val="none" w:sz="0" w:space="0" w:color="auto"/>
        <w:left w:val="none" w:sz="0" w:space="0" w:color="auto"/>
        <w:bottom w:val="none" w:sz="0" w:space="0" w:color="auto"/>
        <w:right w:val="none" w:sz="0" w:space="0" w:color="auto"/>
      </w:divBdr>
    </w:div>
    <w:div w:id="96147367">
      <w:bodyDiv w:val="1"/>
      <w:marLeft w:val="0"/>
      <w:marRight w:val="0"/>
      <w:marTop w:val="0"/>
      <w:marBottom w:val="0"/>
      <w:divBdr>
        <w:top w:val="none" w:sz="0" w:space="0" w:color="auto"/>
        <w:left w:val="none" w:sz="0" w:space="0" w:color="auto"/>
        <w:bottom w:val="none" w:sz="0" w:space="0" w:color="auto"/>
        <w:right w:val="none" w:sz="0" w:space="0" w:color="auto"/>
      </w:divBdr>
    </w:div>
    <w:div w:id="157616600">
      <w:bodyDiv w:val="1"/>
      <w:marLeft w:val="0"/>
      <w:marRight w:val="0"/>
      <w:marTop w:val="0"/>
      <w:marBottom w:val="0"/>
      <w:divBdr>
        <w:top w:val="none" w:sz="0" w:space="0" w:color="auto"/>
        <w:left w:val="none" w:sz="0" w:space="0" w:color="auto"/>
        <w:bottom w:val="none" w:sz="0" w:space="0" w:color="auto"/>
        <w:right w:val="none" w:sz="0" w:space="0" w:color="auto"/>
      </w:divBdr>
    </w:div>
    <w:div w:id="160316813">
      <w:bodyDiv w:val="1"/>
      <w:marLeft w:val="0"/>
      <w:marRight w:val="0"/>
      <w:marTop w:val="0"/>
      <w:marBottom w:val="0"/>
      <w:divBdr>
        <w:top w:val="none" w:sz="0" w:space="0" w:color="auto"/>
        <w:left w:val="none" w:sz="0" w:space="0" w:color="auto"/>
        <w:bottom w:val="none" w:sz="0" w:space="0" w:color="auto"/>
        <w:right w:val="none" w:sz="0" w:space="0" w:color="auto"/>
      </w:divBdr>
    </w:div>
    <w:div w:id="171995941">
      <w:bodyDiv w:val="1"/>
      <w:marLeft w:val="0"/>
      <w:marRight w:val="0"/>
      <w:marTop w:val="0"/>
      <w:marBottom w:val="0"/>
      <w:divBdr>
        <w:top w:val="none" w:sz="0" w:space="0" w:color="auto"/>
        <w:left w:val="none" w:sz="0" w:space="0" w:color="auto"/>
        <w:bottom w:val="none" w:sz="0" w:space="0" w:color="auto"/>
        <w:right w:val="none" w:sz="0" w:space="0" w:color="auto"/>
      </w:divBdr>
    </w:div>
    <w:div w:id="216824962">
      <w:bodyDiv w:val="1"/>
      <w:marLeft w:val="0"/>
      <w:marRight w:val="0"/>
      <w:marTop w:val="0"/>
      <w:marBottom w:val="0"/>
      <w:divBdr>
        <w:top w:val="none" w:sz="0" w:space="0" w:color="auto"/>
        <w:left w:val="none" w:sz="0" w:space="0" w:color="auto"/>
        <w:bottom w:val="none" w:sz="0" w:space="0" w:color="auto"/>
        <w:right w:val="none" w:sz="0" w:space="0" w:color="auto"/>
      </w:divBdr>
    </w:div>
    <w:div w:id="219562564">
      <w:bodyDiv w:val="1"/>
      <w:marLeft w:val="0"/>
      <w:marRight w:val="0"/>
      <w:marTop w:val="0"/>
      <w:marBottom w:val="0"/>
      <w:divBdr>
        <w:top w:val="none" w:sz="0" w:space="0" w:color="auto"/>
        <w:left w:val="none" w:sz="0" w:space="0" w:color="auto"/>
        <w:bottom w:val="none" w:sz="0" w:space="0" w:color="auto"/>
        <w:right w:val="none" w:sz="0" w:space="0" w:color="auto"/>
      </w:divBdr>
    </w:div>
    <w:div w:id="238832569">
      <w:bodyDiv w:val="1"/>
      <w:marLeft w:val="0"/>
      <w:marRight w:val="0"/>
      <w:marTop w:val="0"/>
      <w:marBottom w:val="0"/>
      <w:divBdr>
        <w:top w:val="none" w:sz="0" w:space="0" w:color="auto"/>
        <w:left w:val="none" w:sz="0" w:space="0" w:color="auto"/>
        <w:bottom w:val="none" w:sz="0" w:space="0" w:color="auto"/>
        <w:right w:val="none" w:sz="0" w:space="0" w:color="auto"/>
      </w:divBdr>
    </w:div>
    <w:div w:id="323512603">
      <w:bodyDiv w:val="1"/>
      <w:marLeft w:val="0"/>
      <w:marRight w:val="0"/>
      <w:marTop w:val="0"/>
      <w:marBottom w:val="0"/>
      <w:divBdr>
        <w:top w:val="none" w:sz="0" w:space="0" w:color="auto"/>
        <w:left w:val="none" w:sz="0" w:space="0" w:color="auto"/>
        <w:bottom w:val="none" w:sz="0" w:space="0" w:color="auto"/>
        <w:right w:val="none" w:sz="0" w:space="0" w:color="auto"/>
      </w:divBdr>
    </w:div>
    <w:div w:id="326326474">
      <w:bodyDiv w:val="1"/>
      <w:marLeft w:val="0"/>
      <w:marRight w:val="0"/>
      <w:marTop w:val="0"/>
      <w:marBottom w:val="0"/>
      <w:divBdr>
        <w:top w:val="none" w:sz="0" w:space="0" w:color="auto"/>
        <w:left w:val="none" w:sz="0" w:space="0" w:color="auto"/>
        <w:bottom w:val="none" w:sz="0" w:space="0" w:color="auto"/>
        <w:right w:val="none" w:sz="0" w:space="0" w:color="auto"/>
      </w:divBdr>
    </w:div>
    <w:div w:id="358358140">
      <w:bodyDiv w:val="1"/>
      <w:marLeft w:val="0"/>
      <w:marRight w:val="0"/>
      <w:marTop w:val="0"/>
      <w:marBottom w:val="0"/>
      <w:divBdr>
        <w:top w:val="none" w:sz="0" w:space="0" w:color="auto"/>
        <w:left w:val="none" w:sz="0" w:space="0" w:color="auto"/>
        <w:bottom w:val="none" w:sz="0" w:space="0" w:color="auto"/>
        <w:right w:val="none" w:sz="0" w:space="0" w:color="auto"/>
      </w:divBdr>
    </w:div>
    <w:div w:id="372657253">
      <w:bodyDiv w:val="1"/>
      <w:marLeft w:val="0"/>
      <w:marRight w:val="0"/>
      <w:marTop w:val="0"/>
      <w:marBottom w:val="0"/>
      <w:divBdr>
        <w:top w:val="none" w:sz="0" w:space="0" w:color="auto"/>
        <w:left w:val="none" w:sz="0" w:space="0" w:color="auto"/>
        <w:bottom w:val="none" w:sz="0" w:space="0" w:color="auto"/>
        <w:right w:val="none" w:sz="0" w:space="0" w:color="auto"/>
      </w:divBdr>
    </w:div>
    <w:div w:id="374502128">
      <w:bodyDiv w:val="1"/>
      <w:marLeft w:val="0"/>
      <w:marRight w:val="0"/>
      <w:marTop w:val="0"/>
      <w:marBottom w:val="0"/>
      <w:divBdr>
        <w:top w:val="none" w:sz="0" w:space="0" w:color="auto"/>
        <w:left w:val="none" w:sz="0" w:space="0" w:color="auto"/>
        <w:bottom w:val="none" w:sz="0" w:space="0" w:color="auto"/>
        <w:right w:val="none" w:sz="0" w:space="0" w:color="auto"/>
      </w:divBdr>
    </w:div>
    <w:div w:id="380371770">
      <w:bodyDiv w:val="1"/>
      <w:marLeft w:val="0"/>
      <w:marRight w:val="0"/>
      <w:marTop w:val="0"/>
      <w:marBottom w:val="0"/>
      <w:divBdr>
        <w:top w:val="none" w:sz="0" w:space="0" w:color="auto"/>
        <w:left w:val="none" w:sz="0" w:space="0" w:color="auto"/>
        <w:bottom w:val="none" w:sz="0" w:space="0" w:color="auto"/>
        <w:right w:val="none" w:sz="0" w:space="0" w:color="auto"/>
      </w:divBdr>
    </w:div>
    <w:div w:id="409933203">
      <w:bodyDiv w:val="1"/>
      <w:marLeft w:val="0"/>
      <w:marRight w:val="0"/>
      <w:marTop w:val="0"/>
      <w:marBottom w:val="0"/>
      <w:divBdr>
        <w:top w:val="none" w:sz="0" w:space="0" w:color="auto"/>
        <w:left w:val="none" w:sz="0" w:space="0" w:color="auto"/>
        <w:bottom w:val="none" w:sz="0" w:space="0" w:color="auto"/>
        <w:right w:val="none" w:sz="0" w:space="0" w:color="auto"/>
      </w:divBdr>
    </w:div>
    <w:div w:id="447821225">
      <w:bodyDiv w:val="1"/>
      <w:marLeft w:val="0"/>
      <w:marRight w:val="0"/>
      <w:marTop w:val="0"/>
      <w:marBottom w:val="0"/>
      <w:divBdr>
        <w:top w:val="none" w:sz="0" w:space="0" w:color="auto"/>
        <w:left w:val="none" w:sz="0" w:space="0" w:color="auto"/>
        <w:bottom w:val="none" w:sz="0" w:space="0" w:color="auto"/>
        <w:right w:val="none" w:sz="0" w:space="0" w:color="auto"/>
      </w:divBdr>
    </w:div>
    <w:div w:id="454755723">
      <w:bodyDiv w:val="1"/>
      <w:marLeft w:val="0"/>
      <w:marRight w:val="0"/>
      <w:marTop w:val="0"/>
      <w:marBottom w:val="0"/>
      <w:divBdr>
        <w:top w:val="none" w:sz="0" w:space="0" w:color="auto"/>
        <w:left w:val="none" w:sz="0" w:space="0" w:color="auto"/>
        <w:bottom w:val="none" w:sz="0" w:space="0" w:color="auto"/>
        <w:right w:val="none" w:sz="0" w:space="0" w:color="auto"/>
      </w:divBdr>
    </w:div>
    <w:div w:id="467819816">
      <w:bodyDiv w:val="1"/>
      <w:marLeft w:val="0"/>
      <w:marRight w:val="0"/>
      <w:marTop w:val="0"/>
      <w:marBottom w:val="0"/>
      <w:divBdr>
        <w:top w:val="none" w:sz="0" w:space="0" w:color="auto"/>
        <w:left w:val="none" w:sz="0" w:space="0" w:color="auto"/>
        <w:bottom w:val="none" w:sz="0" w:space="0" w:color="auto"/>
        <w:right w:val="none" w:sz="0" w:space="0" w:color="auto"/>
      </w:divBdr>
    </w:div>
    <w:div w:id="497384646">
      <w:bodyDiv w:val="1"/>
      <w:marLeft w:val="0"/>
      <w:marRight w:val="0"/>
      <w:marTop w:val="0"/>
      <w:marBottom w:val="0"/>
      <w:divBdr>
        <w:top w:val="none" w:sz="0" w:space="0" w:color="auto"/>
        <w:left w:val="none" w:sz="0" w:space="0" w:color="auto"/>
        <w:bottom w:val="none" w:sz="0" w:space="0" w:color="auto"/>
        <w:right w:val="none" w:sz="0" w:space="0" w:color="auto"/>
      </w:divBdr>
    </w:div>
    <w:div w:id="498663502">
      <w:bodyDiv w:val="1"/>
      <w:marLeft w:val="0"/>
      <w:marRight w:val="0"/>
      <w:marTop w:val="0"/>
      <w:marBottom w:val="0"/>
      <w:divBdr>
        <w:top w:val="none" w:sz="0" w:space="0" w:color="auto"/>
        <w:left w:val="none" w:sz="0" w:space="0" w:color="auto"/>
        <w:bottom w:val="none" w:sz="0" w:space="0" w:color="auto"/>
        <w:right w:val="none" w:sz="0" w:space="0" w:color="auto"/>
      </w:divBdr>
    </w:div>
    <w:div w:id="505169246">
      <w:bodyDiv w:val="1"/>
      <w:marLeft w:val="0"/>
      <w:marRight w:val="0"/>
      <w:marTop w:val="0"/>
      <w:marBottom w:val="0"/>
      <w:divBdr>
        <w:top w:val="none" w:sz="0" w:space="0" w:color="auto"/>
        <w:left w:val="none" w:sz="0" w:space="0" w:color="auto"/>
        <w:bottom w:val="none" w:sz="0" w:space="0" w:color="auto"/>
        <w:right w:val="none" w:sz="0" w:space="0" w:color="auto"/>
      </w:divBdr>
    </w:div>
    <w:div w:id="537552859">
      <w:bodyDiv w:val="1"/>
      <w:marLeft w:val="0"/>
      <w:marRight w:val="0"/>
      <w:marTop w:val="0"/>
      <w:marBottom w:val="0"/>
      <w:divBdr>
        <w:top w:val="none" w:sz="0" w:space="0" w:color="auto"/>
        <w:left w:val="none" w:sz="0" w:space="0" w:color="auto"/>
        <w:bottom w:val="none" w:sz="0" w:space="0" w:color="auto"/>
        <w:right w:val="none" w:sz="0" w:space="0" w:color="auto"/>
      </w:divBdr>
    </w:div>
    <w:div w:id="546646808">
      <w:bodyDiv w:val="1"/>
      <w:marLeft w:val="0"/>
      <w:marRight w:val="0"/>
      <w:marTop w:val="0"/>
      <w:marBottom w:val="0"/>
      <w:divBdr>
        <w:top w:val="none" w:sz="0" w:space="0" w:color="auto"/>
        <w:left w:val="none" w:sz="0" w:space="0" w:color="auto"/>
        <w:bottom w:val="none" w:sz="0" w:space="0" w:color="auto"/>
        <w:right w:val="none" w:sz="0" w:space="0" w:color="auto"/>
      </w:divBdr>
    </w:div>
    <w:div w:id="592936450">
      <w:bodyDiv w:val="1"/>
      <w:marLeft w:val="0"/>
      <w:marRight w:val="0"/>
      <w:marTop w:val="0"/>
      <w:marBottom w:val="0"/>
      <w:divBdr>
        <w:top w:val="none" w:sz="0" w:space="0" w:color="auto"/>
        <w:left w:val="none" w:sz="0" w:space="0" w:color="auto"/>
        <w:bottom w:val="none" w:sz="0" w:space="0" w:color="auto"/>
        <w:right w:val="none" w:sz="0" w:space="0" w:color="auto"/>
      </w:divBdr>
    </w:div>
    <w:div w:id="593244647">
      <w:bodyDiv w:val="1"/>
      <w:marLeft w:val="0"/>
      <w:marRight w:val="0"/>
      <w:marTop w:val="0"/>
      <w:marBottom w:val="0"/>
      <w:divBdr>
        <w:top w:val="none" w:sz="0" w:space="0" w:color="auto"/>
        <w:left w:val="none" w:sz="0" w:space="0" w:color="auto"/>
        <w:bottom w:val="none" w:sz="0" w:space="0" w:color="auto"/>
        <w:right w:val="none" w:sz="0" w:space="0" w:color="auto"/>
      </w:divBdr>
    </w:div>
    <w:div w:id="613055856">
      <w:bodyDiv w:val="1"/>
      <w:marLeft w:val="0"/>
      <w:marRight w:val="0"/>
      <w:marTop w:val="0"/>
      <w:marBottom w:val="0"/>
      <w:divBdr>
        <w:top w:val="none" w:sz="0" w:space="0" w:color="auto"/>
        <w:left w:val="none" w:sz="0" w:space="0" w:color="auto"/>
        <w:bottom w:val="none" w:sz="0" w:space="0" w:color="auto"/>
        <w:right w:val="none" w:sz="0" w:space="0" w:color="auto"/>
      </w:divBdr>
    </w:div>
    <w:div w:id="640696083">
      <w:bodyDiv w:val="1"/>
      <w:marLeft w:val="0"/>
      <w:marRight w:val="0"/>
      <w:marTop w:val="0"/>
      <w:marBottom w:val="0"/>
      <w:divBdr>
        <w:top w:val="none" w:sz="0" w:space="0" w:color="auto"/>
        <w:left w:val="none" w:sz="0" w:space="0" w:color="auto"/>
        <w:bottom w:val="none" w:sz="0" w:space="0" w:color="auto"/>
        <w:right w:val="none" w:sz="0" w:space="0" w:color="auto"/>
      </w:divBdr>
    </w:div>
    <w:div w:id="644240890">
      <w:bodyDiv w:val="1"/>
      <w:marLeft w:val="0"/>
      <w:marRight w:val="0"/>
      <w:marTop w:val="0"/>
      <w:marBottom w:val="0"/>
      <w:divBdr>
        <w:top w:val="none" w:sz="0" w:space="0" w:color="auto"/>
        <w:left w:val="none" w:sz="0" w:space="0" w:color="auto"/>
        <w:bottom w:val="none" w:sz="0" w:space="0" w:color="auto"/>
        <w:right w:val="none" w:sz="0" w:space="0" w:color="auto"/>
      </w:divBdr>
    </w:div>
    <w:div w:id="646515331">
      <w:bodyDiv w:val="1"/>
      <w:marLeft w:val="0"/>
      <w:marRight w:val="0"/>
      <w:marTop w:val="0"/>
      <w:marBottom w:val="0"/>
      <w:divBdr>
        <w:top w:val="none" w:sz="0" w:space="0" w:color="auto"/>
        <w:left w:val="none" w:sz="0" w:space="0" w:color="auto"/>
        <w:bottom w:val="none" w:sz="0" w:space="0" w:color="auto"/>
        <w:right w:val="none" w:sz="0" w:space="0" w:color="auto"/>
      </w:divBdr>
    </w:div>
    <w:div w:id="662270990">
      <w:bodyDiv w:val="1"/>
      <w:marLeft w:val="0"/>
      <w:marRight w:val="0"/>
      <w:marTop w:val="0"/>
      <w:marBottom w:val="0"/>
      <w:divBdr>
        <w:top w:val="none" w:sz="0" w:space="0" w:color="auto"/>
        <w:left w:val="none" w:sz="0" w:space="0" w:color="auto"/>
        <w:bottom w:val="none" w:sz="0" w:space="0" w:color="auto"/>
        <w:right w:val="none" w:sz="0" w:space="0" w:color="auto"/>
      </w:divBdr>
    </w:div>
    <w:div w:id="670715141">
      <w:bodyDiv w:val="1"/>
      <w:marLeft w:val="0"/>
      <w:marRight w:val="0"/>
      <w:marTop w:val="0"/>
      <w:marBottom w:val="0"/>
      <w:divBdr>
        <w:top w:val="none" w:sz="0" w:space="0" w:color="auto"/>
        <w:left w:val="none" w:sz="0" w:space="0" w:color="auto"/>
        <w:bottom w:val="none" w:sz="0" w:space="0" w:color="auto"/>
        <w:right w:val="none" w:sz="0" w:space="0" w:color="auto"/>
      </w:divBdr>
    </w:div>
    <w:div w:id="718015133">
      <w:bodyDiv w:val="1"/>
      <w:marLeft w:val="0"/>
      <w:marRight w:val="0"/>
      <w:marTop w:val="0"/>
      <w:marBottom w:val="0"/>
      <w:divBdr>
        <w:top w:val="none" w:sz="0" w:space="0" w:color="auto"/>
        <w:left w:val="none" w:sz="0" w:space="0" w:color="auto"/>
        <w:bottom w:val="none" w:sz="0" w:space="0" w:color="auto"/>
        <w:right w:val="none" w:sz="0" w:space="0" w:color="auto"/>
      </w:divBdr>
    </w:div>
    <w:div w:id="731075730">
      <w:bodyDiv w:val="1"/>
      <w:marLeft w:val="0"/>
      <w:marRight w:val="0"/>
      <w:marTop w:val="0"/>
      <w:marBottom w:val="0"/>
      <w:divBdr>
        <w:top w:val="none" w:sz="0" w:space="0" w:color="auto"/>
        <w:left w:val="none" w:sz="0" w:space="0" w:color="auto"/>
        <w:bottom w:val="none" w:sz="0" w:space="0" w:color="auto"/>
        <w:right w:val="none" w:sz="0" w:space="0" w:color="auto"/>
      </w:divBdr>
    </w:div>
    <w:div w:id="743259857">
      <w:bodyDiv w:val="1"/>
      <w:marLeft w:val="0"/>
      <w:marRight w:val="0"/>
      <w:marTop w:val="0"/>
      <w:marBottom w:val="0"/>
      <w:divBdr>
        <w:top w:val="none" w:sz="0" w:space="0" w:color="auto"/>
        <w:left w:val="none" w:sz="0" w:space="0" w:color="auto"/>
        <w:bottom w:val="none" w:sz="0" w:space="0" w:color="auto"/>
        <w:right w:val="none" w:sz="0" w:space="0" w:color="auto"/>
      </w:divBdr>
    </w:div>
    <w:div w:id="768281224">
      <w:bodyDiv w:val="1"/>
      <w:marLeft w:val="0"/>
      <w:marRight w:val="0"/>
      <w:marTop w:val="0"/>
      <w:marBottom w:val="0"/>
      <w:divBdr>
        <w:top w:val="none" w:sz="0" w:space="0" w:color="auto"/>
        <w:left w:val="none" w:sz="0" w:space="0" w:color="auto"/>
        <w:bottom w:val="none" w:sz="0" w:space="0" w:color="auto"/>
        <w:right w:val="none" w:sz="0" w:space="0" w:color="auto"/>
      </w:divBdr>
    </w:div>
    <w:div w:id="775760063">
      <w:bodyDiv w:val="1"/>
      <w:marLeft w:val="0"/>
      <w:marRight w:val="0"/>
      <w:marTop w:val="0"/>
      <w:marBottom w:val="0"/>
      <w:divBdr>
        <w:top w:val="none" w:sz="0" w:space="0" w:color="auto"/>
        <w:left w:val="none" w:sz="0" w:space="0" w:color="auto"/>
        <w:bottom w:val="none" w:sz="0" w:space="0" w:color="auto"/>
        <w:right w:val="none" w:sz="0" w:space="0" w:color="auto"/>
      </w:divBdr>
    </w:div>
    <w:div w:id="798767148">
      <w:bodyDiv w:val="1"/>
      <w:marLeft w:val="0"/>
      <w:marRight w:val="0"/>
      <w:marTop w:val="0"/>
      <w:marBottom w:val="0"/>
      <w:divBdr>
        <w:top w:val="none" w:sz="0" w:space="0" w:color="auto"/>
        <w:left w:val="none" w:sz="0" w:space="0" w:color="auto"/>
        <w:bottom w:val="none" w:sz="0" w:space="0" w:color="auto"/>
        <w:right w:val="none" w:sz="0" w:space="0" w:color="auto"/>
      </w:divBdr>
    </w:div>
    <w:div w:id="846602277">
      <w:bodyDiv w:val="1"/>
      <w:marLeft w:val="0"/>
      <w:marRight w:val="0"/>
      <w:marTop w:val="0"/>
      <w:marBottom w:val="0"/>
      <w:divBdr>
        <w:top w:val="none" w:sz="0" w:space="0" w:color="auto"/>
        <w:left w:val="none" w:sz="0" w:space="0" w:color="auto"/>
        <w:bottom w:val="none" w:sz="0" w:space="0" w:color="auto"/>
        <w:right w:val="none" w:sz="0" w:space="0" w:color="auto"/>
      </w:divBdr>
    </w:div>
    <w:div w:id="852184890">
      <w:bodyDiv w:val="1"/>
      <w:marLeft w:val="0"/>
      <w:marRight w:val="0"/>
      <w:marTop w:val="0"/>
      <w:marBottom w:val="0"/>
      <w:divBdr>
        <w:top w:val="none" w:sz="0" w:space="0" w:color="auto"/>
        <w:left w:val="none" w:sz="0" w:space="0" w:color="auto"/>
        <w:bottom w:val="none" w:sz="0" w:space="0" w:color="auto"/>
        <w:right w:val="none" w:sz="0" w:space="0" w:color="auto"/>
      </w:divBdr>
    </w:div>
    <w:div w:id="856163745">
      <w:bodyDiv w:val="1"/>
      <w:marLeft w:val="0"/>
      <w:marRight w:val="0"/>
      <w:marTop w:val="0"/>
      <w:marBottom w:val="0"/>
      <w:divBdr>
        <w:top w:val="none" w:sz="0" w:space="0" w:color="auto"/>
        <w:left w:val="none" w:sz="0" w:space="0" w:color="auto"/>
        <w:bottom w:val="none" w:sz="0" w:space="0" w:color="auto"/>
        <w:right w:val="none" w:sz="0" w:space="0" w:color="auto"/>
      </w:divBdr>
    </w:div>
    <w:div w:id="863127854">
      <w:bodyDiv w:val="1"/>
      <w:marLeft w:val="0"/>
      <w:marRight w:val="0"/>
      <w:marTop w:val="0"/>
      <w:marBottom w:val="0"/>
      <w:divBdr>
        <w:top w:val="none" w:sz="0" w:space="0" w:color="auto"/>
        <w:left w:val="none" w:sz="0" w:space="0" w:color="auto"/>
        <w:bottom w:val="none" w:sz="0" w:space="0" w:color="auto"/>
        <w:right w:val="none" w:sz="0" w:space="0" w:color="auto"/>
      </w:divBdr>
    </w:div>
    <w:div w:id="879627665">
      <w:bodyDiv w:val="1"/>
      <w:marLeft w:val="0"/>
      <w:marRight w:val="0"/>
      <w:marTop w:val="0"/>
      <w:marBottom w:val="0"/>
      <w:divBdr>
        <w:top w:val="none" w:sz="0" w:space="0" w:color="auto"/>
        <w:left w:val="none" w:sz="0" w:space="0" w:color="auto"/>
        <w:bottom w:val="none" w:sz="0" w:space="0" w:color="auto"/>
        <w:right w:val="none" w:sz="0" w:space="0" w:color="auto"/>
      </w:divBdr>
    </w:div>
    <w:div w:id="909995501">
      <w:bodyDiv w:val="1"/>
      <w:marLeft w:val="0"/>
      <w:marRight w:val="0"/>
      <w:marTop w:val="0"/>
      <w:marBottom w:val="0"/>
      <w:divBdr>
        <w:top w:val="none" w:sz="0" w:space="0" w:color="auto"/>
        <w:left w:val="none" w:sz="0" w:space="0" w:color="auto"/>
        <w:bottom w:val="none" w:sz="0" w:space="0" w:color="auto"/>
        <w:right w:val="none" w:sz="0" w:space="0" w:color="auto"/>
      </w:divBdr>
    </w:div>
    <w:div w:id="970474153">
      <w:bodyDiv w:val="1"/>
      <w:marLeft w:val="0"/>
      <w:marRight w:val="0"/>
      <w:marTop w:val="0"/>
      <w:marBottom w:val="0"/>
      <w:divBdr>
        <w:top w:val="none" w:sz="0" w:space="0" w:color="auto"/>
        <w:left w:val="none" w:sz="0" w:space="0" w:color="auto"/>
        <w:bottom w:val="none" w:sz="0" w:space="0" w:color="auto"/>
        <w:right w:val="none" w:sz="0" w:space="0" w:color="auto"/>
      </w:divBdr>
    </w:div>
    <w:div w:id="983580206">
      <w:bodyDiv w:val="1"/>
      <w:marLeft w:val="0"/>
      <w:marRight w:val="0"/>
      <w:marTop w:val="0"/>
      <w:marBottom w:val="0"/>
      <w:divBdr>
        <w:top w:val="none" w:sz="0" w:space="0" w:color="auto"/>
        <w:left w:val="none" w:sz="0" w:space="0" w:color="auto"/>
        <w:bottom w:val="none" w:sz="0" w:space="0" w:color="auto"/>
        <w:right w:val="none" w:sz="0" w:space="0" w:color="auto"/>
      </w:divBdr>
    </w:div>
    <w:div w:id="983973126">
      <w:bodyDiv w:val="1"/>
      <w:marLeft w:val="0"/>
      <w:marRight w:val="0"/>
      <w:marTop w:val="0"/>
      <w:marBottom w:val="0"/>
      <w:divBdr>
        <w:top w:val="none" w:sz="0" w:space="0" w:color="auto"/>
        <w:left w:val="none" w:sz="0" w:space="0" w:color="auto"/>
        <w:bottom w:val="none" w:sz="0" w:space="0" w:color="auto"/>
        <w:right w:val="none" w:sz="0" w:space="0" w:color="auto"/>
      </w:divBdr>
    </w:div>
    <w:div w:id="1027484390">
      <w:bodyDiv w:val="1"/>
      <w:marLeft w:val="0"/>
      <w:marRight w:val="0"/>
      <w:marTop w:val="0"/>
      <w:marBottom w:val="0"/>
      <w:divBdr>
        <w:top w:val="none" w:sz="0" w:space="0" w:color="auto"/>
        <w:left w:val="none" w:sz="0" w:space="0" w:color="auto"/>
        <w:bottom w:val="none" w:sz="0" w:space="0" w:color="auto"/>
        <w:right w:val="none" w:sz="0" w:space="0" w:color="auto"/>
      </w:divBdr>
    </w:div>
    <w:div w:id="1072312599">
      <w:bodyDiv w:val="1"/>
      <w:marLeft w:val="0"/>
      <w:marRight w:val="0"/>
      <w:marTop w:val="0"/>
      <w:marBottom w:val="0"/>
      <w:divBdr>
        <w:top w:val="none" w:sz="0" w:space="0" w:color="auto"/>
        <w:left w:val="none" w:sz="0" w:space="0" w:color="auto"/>
        <w:bottom w:val="none" w:sz="0" w:space="0" w:color="auto"/>
        <w:right w:val="none" w:sz="0" w:space="0" w:color="auto"/>
      </w:divBdr>
    </w:div>
    <w:div w:id="1076131233">
      <w:bodyDiv w:val="1"/>
      <w:marLeft w:val="0"/>
      <w:marRight w:val="0"/>
      <w:marTop w:val="0"/>
      <w:marBottom w:val="0"/>
      <w:divBdr>
        <w:top w:val="none" w:sz="0" w:space="0" w:color="auto"/>
        <w:left w:val="none" w:sz="0" w:space="0" w:color="auto"/>
        <w:bottom w:val="none" w:sz="0" w:space="0" w:color="auto"/>
        <w:right w:val="none" w:sz="0" w:space="0" w:color="auto"/>
      </w:divBdr>
    </w:div>
    <w:div w:id="1088188424">
      <w:bodyDiv w:val="1"/>
      <w:marLeft w:val="0"/>
      <w:marRight w:val="0"/>
      <w:marTop w:val="0"/>
      <w:marBottom w:val="0"/>
      <w:divBdr>
        <w:top w:val="none" w:sz="0" w:space="0" w:color="auto"/>
        <w:left w:val="none" w:sz="0" w:space="0" w:color="auto"/>
        <w:bottom w:val="none" w:sz="0" w:space="0" w:color="auto"/>
        <w:right w:val="none" w:sz="0" w:space="0" w:color="auto"/>
      </w:divBdr>
    </w:div>
    <w:div w:id="1115099265">
      <w:bodyDiv w:val="1"/>
      <w:marLeft w:val="0"/>
      <w:marRight w:val="0"/>
      <w:marTop w:val="0"/>
      <w:marBottom w:val="0"/>
      <w:divBdr>
        <w:top w:val="none" w:sz="0" w:space="0" w:color="auto"/>
        <w:left w:val="none" w:sz="0" w:space="0" w:color="auto"/>
        <w:bottom w:val="none" w:sz="0" w:space="0" w:color="auto"/>
        <w:right w:val="none" w:sz="0" w:space="0" w:color="auto"/>
      </w:divBdr>
    </w:div>
    <w:div w:id="1119372877">
      <w:bodyDiv w:val="1"/>
      <w:marLeft w:val="0"/>
      <w:marRight w:val="0"/>
      <w:marTop w:val="0"/>
      <w:marBottom w:val="0"/>
      <w:divBdr>
        <w:top w:val="none" w:sz="0" w:space="0" w:color="auto"/>
        <w:left w:val="none" w:sz="0" w:space="0" w:color="auto"/>
        <w:bottom w:val="none" w:sz="0" w:space="0" w:color="auto"/>
        <w:right w:val="none" w:sz="0" w:space="0" w:color="auto"/>
      </w:divBdr>
    </w:div>
    <w:div w:id="1130516107">
      <w:bodyDiv w:val="1"/>
      <w:marLeft w:val="0"/>
      <w:marRight w:val="0"/>
      <w:marTop w:val="0"/>
      <w:marBottom w:val="0"/>
      <w:divBdr>
        <w:top w:val="none" w:sz="0" w:space="0" w:color="auto"/>
        <w:left w:val="none" w:sz="0" w:space="0" w:color="auto"/>
        <w:bottom w:val="none" w:sz="0" w:space="0" w:color="auto"/>
        <w:right w:val="none" w:sz="0" w:space="0" w:color="auto"/>
      </w:divBdr>
    </w:div>
    <w:div w:id="1135836925">
      <w:bodyDiv w:val="1"/>
      <w:marLeft w:val="0"/>
      <w:marRight w:val="0"/>
      <w:marTop w:val="0"/>
      <w:marBottom w:val="0"/>
      <w:divBdr>
        <w:top w:val="none" w:sz="0" w:space="0" w:color="auto"/>
        <w:left w:val="none" w:sz="0" w:space="0" w:color="auto"/>
        <w:bottom w:val="none" w:sz="0" w:space="0" w:color="auto"/>
        <w:right w:val="none" w:sz="0" w:space="0" w:color="auto"/>
      </w:divBdr>
    </w:div>
    <w:div w:id="1156070870">
      <w:bodyDiv w:val="1"/>
      <w:marLeft w:val="0"/>
      <w:marRight w:val="0"/>
      <w:marTop w:val="0"/>
      <w:marBottom w:val="0"/>
      <w:divBdr>
        <w:top w:val="none" w:sz="0" w:space="0" w:color="auto"/>
        <w:left w:val="none" w:sz="0" w:space="0" w:color="auto"/>
        <w:bottom w:val="none" w:sz="0" w:space="0" w:color="auto"/>
        <w:right w:val="none" w:sz="0" w:space="0" w:color="auto"/>
      </w:divBdr>
    </w:div>
    <w:div w:id="1208562484">
      <w:bodyDiv w:val="1"/>
      <w:marLeft w:val="0"/>
      <w:marRight w:val="0"/>
      <w:marTop w:val="0"/>
      <w:marBottom w:val="0"/>
      <w:divBdr>
        <w:top w:val="none" w:sz="0" w:space="0" w:color="auto"/>
        <w:left w:val="none" w:sz="0" w:space="0" w:color="auto"/>
        <w:bottom w:val="none" w:sz="0" w:space="0" w:color="auto"/>
        <w:right w:val="none" w:sz="0" w:space="0" w:color="auto"/>
      </w:divBdr>
    </w:div>
    <w:div w:id="1218933765">
      <w:bodyDiv w:val="1"/>
      <w:marLeft w:val="0"/>
      <w:marRight w:val="0"/>
      <w:marTop w:val="0"/>
      <w:marBottom w:val="0"/>
      <w:divBdr>
        <w:top w:val="none" w:sz="0" w:space="0" w:color="auto"/>
        <w:left w:val="none" w:sz="0" w:space="0" w:color="auto"/>
        <w:bottom w:val="none" w:sz="0" w:space="0" w:color="auto"/>
        <w:right w:val="none" w:sz="0" w:space="0" w:color="auto"/>
      </w:divBdr>
    </w:div>
    <w:div w:id="1304118449">
      <w:bodyDiv w:val="1"/>
      <w:marLeft w:val="0"/>
      <w:marRight w:val="0"/>
      <w:marTop w:val="0"/>
      <w:marBottom w:val="0"/>
      <w:divBdr>
        <w:top w:val="none" w:sz="0" w:space="0" w:color="auto"/>
        <w:left w:val="none" w:sz="0" w:space="0" w:color="auto"/>
        <w:bottom w:val="none" w:sz="0" w:space="0" w:color="auto"/>
        <w:right w:val="none" w:sz="0" w:space="0" w:color="auto"/>
      </w:divBdr>
    </w:div>
    <w:div w:id="1313098705">
      <w:bodyDiv w:val="1"/>
      <w:marLeft w:val="0"/>
      <w:marRight w:val="0"/>
      <w:marTop w:val="0"/>
      <w:marBottom w:val="0"/>
      <w:divBdr>
        <w:top w:val="none" w:sz="0" w:space="0" w:color="auto"/>
        <w:left w:val="none" w:sz="0" w:space="0" w:color="auto"/>
        <w:bottom w:val="none" w:sz="0" w:space="0" w:color="auto"/>
        <w:right w:val="none" w:sz="0" w:space="0" w:color="auto"/>
      </w:divBdr>
    </w:div>
    <w:div w:id="1357461773">
      <w:bodyDiv w:val="1"/>
      <w:marLeft w:val="0"/>
      <w:marRight w:val="0"/>
      <w:marTop w:val="0"/>
      <w:marBottom w:val="0"/>
      <w:divBdr>
        <w:top w:val="none" w:sz="0" w:space="0" w:color="auto"/>
        <w:left w:val="none" w:sz="0" w:space="0" w:color="auto"/>
        <w:bottom w:val="none" w:sz="0" w:space="0" w:color="auto"/>
        <w:right w:val="none" w:sz="0" w:space="0" w:color="auto"/>
      </w:divBdr>
    </w:div>
    <w:div w:id="1362975246">
      <w:bodyDiv w:val="1"/>
      <w:marLeft w:val="0"/>
      <w:marRight w:val="0"/>
      <w:marTop w:val="0"/>
      <w:marBottom w:val="0"/>
      <w:divBdr>
        <w:top w:val="none" w:sz="0" w:space="0" w:color="auto"/>
        <w:left w:val="none" w:sz="0" w:space="0" w:color="auto"/>
        <w:bottom w:val="none" w:sz="0" w:space="0" w:color="auto"/>
        <w:right w:val="none" w:sz="0" w:space="0" w:color="auto"/>
      </w:divBdr>
    </w:div>
    <w:div w:id="1373920553">
      <w:bodyDiv w:val="1"/>
      <w:marLeft w:val="0"/>
      <w:marRight w:val="0"/>
      <w:marTop w:val="0"/>
      <w:marBottom w:val="0"/>
      <w:divBdr>
        <w:top w:val="none" w:sz="0" w:space="0" w:color="auto"/>
        <w:left w:val="none" w:sz="0" w:space="0" w:color="auto"/>
        <w:bottom w:val="none" w:sz="0" w:space="0" w:color="auto"/>
        <w:right w:val="none" w:sz="0" w:space="0" w:color="auto"/>
      </w:divBdr>
    </w:div>
    <w:div w:id="1396051290">
      <w:bodyDiv w:val="1"/>
      <w:marLeft w:val="0"/>
      <w:marRight w:val="0"/>
      <w:marTop w:val="0"/>
      <w:marBottom w:val="0"/>
      <w:divBdr>
        <w:top w:val="none" w:sz="0" w:space="0" w:color="auto"/>
        <w:left w:val="none" w:sz="0" w:space="0" w:color="auto"/>
        <w:bottom w:val="none" w:sz="0" w:space="0" w:color="auto"/>
        <w:right w:val="none" w:sz="0" w:space="0" w:color="auto"/>
      </w:divBdr>
    </w:div>
    <w:div w:id="1438403598">
      <w:bodyDiv w:val="1"/>
      <w:marLeft w:val="0"/>
      <w:marRight w:val="0"/>
      <w:marTop w:val="0"/>
      <w:marBottom w:val="0"/>
      <w:divBdr>
        <w:top w:val="none" w:sz="0" w:space="0" w:color="auto"/>
        <w:left w:val="none" w:sz="0" w:space="0" w:color="auto"/>
        <w:bottom w:val="none" w:sz="0" w:space="0" w:color="auto"/>
        <w:right w:val="none" w:sz="0" w:space="0" w:color="auto"/>
      </w:divBdr>
    </w:div>
    <w:div w:id="1458523156">
      <w:bodyDiv w:val="1"/>
      <w:marLeft w:val="0"/>
      <w:marRight w:val="0"/>
      <w:marTop w:val="0"/>
      <w:marBottom w:val="0"/>
      <w:divBdr>
        <w:top w:val="none" w:sz="0" w:space="0" w:color="auto"/>
        <w:left w:val="none" w:sz="0" w:space="0" w:color="auto"/>
        <w:bottom w:val="none" w:sz="0" w:space="0" w:color="auto"/>
        <w:right w:val="none" w:sz="0" w:space="0" w:color="auto"/>
      </w:divBdr>
    </w:div>
    <w:div w:id="1521813565">
      <w:bodyDiv w:val="1"/>
      <w:marLeft w:val="0"/>
      <w:marRight w:val="0"/>
      <w:marTop w:val="0"/>
      <w:marBottom w:val="0"/>
      <w:divBdr>
        <w:top w:val="none" w:sz="0" w:space="0" w:color="auto"/>
        <w:left w:val="none" w:sz="0" w:space="0" w:color="auto"/>
        <w:bottom w:val="none" w:sz="0" w:space="0" w:color="auto"/>
        <w:right w:val="none" w:sz="0" w:space="0" w:color="auto"/>
      </w:divBdr>
    </w:div>
    <w:div w:id="1534804973">
      <w:bodyDiv w:val="1"/>
      <w:marLeft w:val="0"/>
      <w:marRight w:val="0"/>
      <w:marTop w:val="0"/>
      <w:marBottom w:val="0"/>
      <w:divBdr>
        <w:top w:val="none" w:sz="0" w:space="0" w:color="auto"/>
        <w:left w:val="none" w:sz="0" w:space="0" w:color="auto"/>
        <w:bottom w:val="none" w:sz="0" w:space="0" w:color="auto"/>
        <w:right w:val="none" w:sz="0" w:space="0" w:color="auto"/>
      </w:divBdr>
    </w:div>
    <w:div w:id="1545601942">
      <w:bodyDiv w:val="1"/>
      <w:marLeft w:val="0"/>
      <w:marRight w:val="0"/>
      <w:marTop w:val="0"/>
      <w:marBottom w:val="0"/>
      <w:divBdr>
        <w:top w:val="none" w:sz="0" w:space="0" w:color="auto"/>
        <w:left w:val="none" w:sz="0" w:space="0" w:color="auto"/>
        <w:bottom w:val="none" w:sz="0" w:space="0" w:color="auto"/>
        <w:right w:val="none" w:sz="0" w:space="0" w:color="auto"/>
      </w:divBdr>
    </w:div>
    <w:div w:id="1547915569">
      <w:bodyDiv w:val="1"/>
      <w:marLeft w:val="0"/>
      <w:marRight w:val="0"/>
      <w:marTop w:val="0"/>
      <w:marBottom w:val="0"/>
      <w:divBdr>
        <w:top w:val="none" w:sz="0" w:space="0" w:color="auto"/>
        <w:left w:val="none" w:sz="0" w:space="0" w:color="auto"/>
        <w:bottom w:val="none" w:sz="0" w:space="0" w:color="auto"/>
        <w:right w:val="none" w:sz="0" w:space="0" w:color="auto"/>
      </w:divBdr>
    </w:div>
    <w:div w:id="1567915579">
      <w:bodyDiv w:val="1"/>
      <w:marLeft w:val="0"/>
      <w:marRight w:val="0"/>
      <w:marTop w:val="0"/>
      <w:marBottom w:val="0"/>
      <w:divBdr>
        <w:top w:val="none" w:sz="0" w:space="0" w:color="auto"/>
        <w:left w:val="none" w:sz="0" w:space="0" w:color="auto"/>
        <w:bottom w:val="none" w:sz="0" w:space="0" w:color="auto"/>
        <w:right w:val="none" w:sz="0" w:space="0" w:color="auto"/>
      </w:divBdr>
    </w:div>
    <w:div w:id="1614048215">
      <w:bodyDiv w:val="1"/>
      <w:marLeft w:val="0"/>
      <w:marRight w:val="0"/>
      <w:marTop w:val="0"/>
      <w:marBottom w:val="0"/>
      <w:divBdr>
        <w:top w:val="none" w:sz="0" w:space="0" w:color="auto"/>
        <w:left w:val="none" w:sz="0" w:space="0" w:color="auto"/>
        <w:bottom w:val="none" w:sz="0" w:space="0" w:color="auto"/>
        <w:right w:val="none" w:sz="0" w:space="0" w:color="auto"/>
      </w:divBdr>
    </w:div>
    <w:div w:id="1642072901">
      <w:bodyDiv w:val="1"/>
      <w:marLeft w:val="0"/>
      <w:marRight w:val="0"/>
      <w:marTop w:val="0"/>
      <w:marBottom w:val="0"/>
      <w:divBdr>
        <w:top w:val="none" w:sz="0" w:space="0" w:color="auto"/>
        <w:left w:val="none" w:sz="0" w:space="0" w:color="auto"/>
        <w:bottom w:val="none" w:sz="0" w:space="0" w:color="auto"/>
        <w:right w:val="none" w:sz="0" w:space="0" w:color="auto"/>
      </w:divBdr>
    </w:div>
    <w:div w:id="1658922716">
      <w:bodyDiv w:val="1"/>
      <w:marLeft w:val="0"/>
      <w:marRight w:val="0"/>
      <w:marTop w:val="0"/>
      <w:marBottom w:val="0"/>
      <w:divBdr>
        <w:top w:val="none" w:sz="0" w:space="0" w:color="auto"/>
        <w:left w:val="none" w:sz="0" w:space="0" w:color="auto"/>
        <w:bottom w:val="none" w:sz="0" w:space="0" w:color="auto"/>
        <w:right w:val="none" w:sz="0" w:space="0" w:color="auto"/>
      </w:divBdr>
    </w:div>
    <w:div w:id="1659528785">
      <w:bodyDiv w:val="1"/>
      <w:marLeft w:val="0"/>
      <w:marRight w:val="0"/>
      <w:marTop w:val="0"/>
      <w:marBottom w:val="0"/>
      <w:divBdr>
        <w:top w:val="none" w:sz="0" w:space="0" w:color="auto"/>
        <w:left w:val="none" w:sz="0" w:space="0" w:color="auto"/>
        <w:bottom w:val="none" w:sz="0" w:space="0" w:color="auto"/>
        <w:right w:val="none" w:sz="0" w:space="0" w:color="auto"/>
      </w:divBdr>
    </w:div>
    <w:div w:id="1792822031">
      <w:bodyDiv w:val="1"/>
      <w:marLeft w:val="0"/>
      <w:marRight w:val="0"/>
      <w:marTop w:val="0"/>
      <w:marBottom w:val="0"/>
      <w:divBdr>
        <w:top w:val="none" w:sz="0" w:space="0" w:color="auto"/>
        <w:left w:val="none" w:sz="0" w:space="0" w:color="auto"/>
        <w:bottom w:val="none" w:sz="0" w:space="0" w:color="auto"/>
        <w:right w:val="none" w:sz="0" w:space="0" w:color="auto"/>
      </w:divBdr>
    </w:div>
    <w:div w:id="1799569957">
      <w:bodyDiv w:val="1"/>
      <w:marLeft w:val="0"/>
      <w:marRight w:val="0"/>
      <w:marTop w:val="0"/>
      <w:marBottom w:val="0"/>
      <w:divBdr>
        <w:top w:val="none" w:sz="0" w:space="0" w:color="auto"/>
        <w:left w:val="none" w:sz="0" w:space="0" w:color="auto"/>
        <w:bottom w:val="none" w:sz="0" w:space="0" w:color="auto"/>
        <w:right w:val="none" w:sz="0" w:space="0" w:color="auto"/>
      </w:divBdr>
    </w:div>
    <w:div w:id="1827282697">
      <w:bodyDiv w:val="1"/>
      <w:marLeft w:val="0"/>
      <w:marRight w:val="0"/>
      <w:marTop w:val="0"/>
      <w:marBottom w:val="0"/>
      <w:divBdr>
        <w:top w:val="none" w:sz="0" w:space="0" w:color="auto"/>
        <w:left w:val="none" w:sz="0" w:space="0" w:color="auto"/>
        <w:bottom w:val="none" w:sz="0" w:space="0" w:color="auto"/>
        <w:right w:val="none" w:sz="0" w:space="0" w:color="auto"/>
      </w:divBdr>
    </w:div>
    <w:div w:id="1829635553">
      <w:bodyDiv w:val="1"/>
      <w:marLeft w:val="0"/>
      <w:marRight w:val="0"/>
      <w:marTop w:val="0"/>
      <w:marBottom w:val="0"/>
      <w:divBdr>
        <w:top w:val="none" w:sz="0" w:space="0" w:color="auto"/>
        <w:left w:val="none" w:sz="0" w:space="0" w:color="auto"/>
        <w:bottom w:val="none" w:sz="0" w:space="0" w:color="auto"/>
        <w:right w:val="none" w:sz="0" w:space="0" w:color="auto"/>
      </w:divBdr>
    </w:div>
    <w:div w:id="1855726011">
      <w:bodyDiv w:val="1"/>
      <w:marLeft w:val="0"/>
      <w:marRight w:val="0"/>
      <w:marTop w:val="0"/>
      <w:marBottom w:val="0"/>
      <w:divBdr>
        <w:top w:val="none" w:sz="0" w:space="0" w:color="auto"/>
        <w:left w:val="none" w:sz="0" w:space="0" w:color="auto"/>
        <w:bottom w:val="none" w:sz="0" w:space="0" w:color="auto"/>
        <w:right w:val="none" w:sz="0" w:space="0" w:color="auto"/>
      </w:divBdr>
    </w:div>
    <w:div w:id="1864441100">
      <w:bodyDiv w:val="1"/>
      <w:marLeft w:val="0"/>
      <w:marRight w:val="0"/>
      <w:marTop w:val="0"/>
      <w:marBottom w:val="0"/>
      <w:divBdr>
        <w:top w:val="none" w:sz="0" w:space="0" w:color="auto"/>
        <w:left w:val="none" w:sz="0" w:space="0" w:color="auto"/>
        <w:bottom w:val="none" w:sz="0" w:space="0" w:color="auto"/>
        <w:right w:val="none" w:sz="0" w:space="0" w:color="auto"/>
      </w:divBdr>
    </w:div>
    <w:div w:id="1891573649">
      <w:bodyDiv w:val="1"/>
      <w:marLeft w:val="0"/>
      <w:marRight w:val="0"/>
      <w:marTop w:val="0"/>
      <w:marBottom w:val="0"/>
      <w:divBdr>
        <w:top w:val="none" w:sz="0" w:space="0" w:color="auto"/>
        <w:left w:val="none" w:sz="0" w:space="0" w:color="auto"/>
        <w:bottom w:val="none" w:sz="0" w:space="0" w:color="auto"/>
        <w:right w:val="none" w:sz="0" w:space="0" w:color="auto"/>
      </w:divBdr>
    </w:div>
    <w:div w:id="1911385833">
      <w:bodyDiv w:val="1"/>
      <w:marLeft w:val="0"/>
      <w:marRight w:val="0"/>
      <w:marTop w:val="0"/>
      <w:marBottom w:val="0"/>
      <w:divBdr>
        <w:top w:val="none" w:sz="0" w:space="0" w:color="auto"/>
        <w:left w:val="none" w:sz="0" w:space="0" w:color="auto"/>
        <w:bottom w:val="none" w:sz="0" w:space="0" w:color="auto"/>
        <w:right w:val="none" w:sz="0" w:space="0" w:color="auto"/>
      </w:divBdr>
    </w:div>
    <w:div w:id="1993947712">
      <w:bodyDiv w:val="1"/>
      <w:marLeft w:val="0"/>
      <w:marRight w:val="0"/>
      <w:marTop w:val="0"/>
      <w:marBottom w:val="0"/>
      <w:divBdr>
        <w:top w:val="none" w:sz="0" w:space="0" w:color="auto"/>
        <w:left w:val="none" w:sz="0" w:space="0" w:color="auto"/>
        <w:bottom w:val="none" w:sz="0" w:space="0" w:color="auto"/>
        <w:right w:val="none" w:sz="0" w:space="0" w:color="auto"/>
      </w:divBdr>
    </w:div>
    <w:div w:id="2027977934">
      <w:bodyDiv w:val="1"/>
      <w:marLeft w:val="0"/>
      <w:marRight w:val="0"/>
      <w:marTop w:val="0"/>
      <w:marBottom w:val="0"/>
      <w:divBdr>
        <w:top w:val="none" w:sz="0" w:space="0" w:color="auto"/>
        <w:left w:val="none" w:sz="0" w:space="0" w:color="auto"/>
        <w:bottom w:val="none" w:sz="0" w:space="0" w:color="auto"/>
        <w:right w:val="none" w:sz="0" w:space="0" w:color="auto"/>
      </w:divBdr>
    </w:div>
    <w:div w:id="2051416461">
      <w:bodyDiv w:val="1"/>
      <w:marLeft w:val="0"/>
      <w:marRight w:val="0"/>
      <w:marTop w:val="0"/>
      <w:marBottom w:val="0"/>
      <w:divBdr>
        <w:top w:val="none" w:sz="0" w:space="0" w:color="auto"/>
        <w:left w:val="none" w:sz="0" w:space="0" w:color="auto"/>
        <w:bottom w:val="none" w:sz="0" w:space="0" w:color="auto"/>
        <w:right w:val="none" w:sz="0" w:space="0" w:color="auto"/>
      </w:divBdr>
    </w:div>
    <w:div w:id="214172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B7BBD-6A6F-43E2-AE35-CA2F4BDE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Userwoman</dc:creator>
  <cp:lastModifiedBy>user</cp:lastModifiedBy>
  <cp:revision>2</cp:revision>
  <cp:lastPrinted>2016-07-22T02:06:00Z</cp:lastPrinted>
  <dcterms:created xsi:type="dcterms:W3CDTF">2017-01-03T01:57:00Z</dcterms:created>
  <dcterms:modified xsi:type="dcterms:W3CDTF">2017-01-03T01:57:00Z</dcterms:modified>
</cp:coreProperties>
</file>